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EB16" w14:textId="77777777" w:rsidR="00012B68" w:rsidRDefault="00012B68" w:rsidP="008D004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</w:pPr>
      <w:r w:rsidRPr="00F96FF2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>8</w:t>
      </w:r>
    </w:p>
    <w:p w14:paraId="1D3D9312" w14:textId="77777777" w:rsidR="00012B68" w:rsidRPr="00F96FF2" w:rsidRDefault="00012B68" w:rsidP="008D004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</w:pPr>
    </w:p>
    <w:p w14:paraId="5E3FD87A" w14:textId="77777777" w:rsidR="00012B68" w:rsidRDefault="00012B68" w:rsidP="008D004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</w:pPr>
      <w:r w:rsidRPr="00F96FF2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>"Je suis right fier".</w:t>
      </w:r>
    </w:p>
    <w:p w14:paraId="5260B056" w14:textId="77777777" w:rsidR="00012B68" w:rsidRDefault="00012B68" w:rsidP="008D004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</w:pPr>
      <w:r w:rsidRPr="00F96FF2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>Approches de la linguistique du discours pour l'analyse de la négociation discursive des normes linguistiques</w:t>
      </w:r>
    </w:p>
    <w:p w14:paraId="6259C249" w14:textId="77777777" w:rsidR="00012B68" w:rsidRPr="00720DB9" w:rsidRDefault="00012B68" w:rsidP="008D004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</w:pPr>
      <w:r w:rsidRPr="00720DB9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  <w:t xml:space="preserve">Diskurslinguistische Ansätze zur Analyse der diskursiven Aushandlung sprachlicher Normen </w:t>
      </w:r>
    </w:p>
    <w:p w14:paraId="287F4BB4" w14:textId="77777777" w:rsidR="00012B68" w:rsidRPr="00720DB9" w:rsidRDefault="00012B68" w:rsidP="008D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14:paraId="3688026C" w14:textId="77777777" w:rsidR="00012B68" w:rsidRPr="00232DEF" w:rsidRDefault="00012B68" w:rsidP="008D00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F96FF2">
        <w:rPr>
          <w:rFonts w:ascii="Times New Roman" w:eastAsiaTheme="majorEastAsia" w:hAnsi="Times New Roman" w:cs="Times New Roman"/>
          <w:bCs/>
          <w:sz w:val="24"/>
          <w:szCs w:val="24"/>
          <w:lang w:eastAsia="de-DE"/>
        </w:rPr>
        <w:t>Benjamin Peter, Verena Weiland</w:t>
      </w:r>
    </w:p>
    <w:p w14:paraId="7EEF5A7A" w14:textId="77777777" w:rsidR="00012B68" w:rsidRDefault="00012B68" w:rsidP="008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3B04F9BA" w14:textId="0A126668" w:rsidR="00D364D8" w:rsidRPr="00D1461D" w:rsidRDefault="00F51FC8" w:rsidP="008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D1461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25. September</w:t>
      </w:r>
    </w:p>
    <w:p w14:paraId="48ED1F0C" w14:textId="77777777" w:rsidR="001338B1" w:rsidRPr="00D1461D" w:rsidRDefault="001338B1" w:rsidP="008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7611"/>
      </w:tblGrid>
      <w:tr w:rsidR="00F51FC8" w:rsidRPr="00D1461D" w14:paraId="177FF216" w14:textId="77777777" w:rsidTr="001E7088">
        <w:trPr>
          <w:cantSplit/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  <w:hideMark/>
          </w:tcPr>
          <w:p w14:paraId="4BCCFE54" w14:textId="1C7D0560" w:rsidR="00F51FC8" w:rsidRPr="00D1461D" w:rsidRDefault="00F51FC8" w:rsidP="001C0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</w:t>
            </w:r>
            <w:r w:rsidR="001D15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105" w:type="pct"/>
            <w:hideMark/>
          </w:tcPr>
          <w:p w14:paraId="1245B6BB" w14:textId="1A45E101" w:rsidR="00D1461D" w:rsidRPr="00D1461D" w:rsidRDefault="00CE57A2" w:rsidP="001E7088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Mots de bienvenu</w:t>
            </w:r>
            <w:r w:rsidR="00D1461D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(Benjamin Peter, Verena Weiland)</w:t>
            </w:r>
          </w:p>
        </w:tc>
      </w:tr>
      <w:tr w:rsidR="008D0041" w:rsidRPr="00D1461D" w14:paraId="4E80DA8B" w14:textId="77777777" w:rsidTr="001E7088">
        <w:trPr>
          <w:cantSplit/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</w:tcPr>
          <w:p w14:paraId="09AE5C2D" w14:textId="45AC9CE9" w:rsidR="008D0041" w:rsidRPr="00D1461D" w:rsidRDefault="008D0041" w:rsidP="001C0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</w:t>
            </w:r>
            <w:r w:rsidR="001D15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5" w:type="pct"/>
          </w:tcPr>
          <w:p w14:paraId="0112EFA9" w14:textId="03276B23" w:rsidR="008D0041" w:rsidRPr="00D1461D" w:rsidRDefault="008D0041" w:rsidP="001E7088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Les conceptualisations de la "norme" en </w:t>
            </w:r>
            <w:proofErr w:type="gramStart"/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linguistique:</w:t>
            </w:r>
            <w:proofErr w:type="gramEnd"/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panorama des approches traditionnelles et nouvelles (Benjamin Peter)</w:t>
            </w:r>
          </w:p>
        </w:tc>
      </w:tr>
      <w:tr w:rsidR="00F51FC8" w:rsidRPr="00D1461D" w14:paraId="39A100D6" w14:textId="77777777" w:rsidTr="001E7088">
        <w:trPr>
          <w:cantSplit/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  <w:hideMark/>
          </w:tcPr>
          <w:p w14:paraId="2276FAC7" w14:textId="11918AD9" w:rsidR="00F51FC8" w:rsidRPr="00D1461D" w:rsidRDefault="008D0041" w:rsidP="001C0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9.45–10.30</w:t>
            </w:r>
          </w:p>
        </w:tc>
        <w:tc>
          <w:tcPr>
            <w:tcW w:w="4105" w:type="pct"/>
            <w:hideMark/>
          </w:tcPr>
          <w:p w14:paraId="497F7464" w14:textId="29F83756" w:rsidR="00D1461D" w:rsidRPr="00D1461D" w:rsidRDefault="00F96B3A" w:rsidP="001E7088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Cartographier la </w:t>
            </w:r>
            <w:proofErr w:type="gramStart"/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langue:</w:t>
            </w:r>
            <w:proofErr w:type="gramEnd"/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traduction, frontières linguistiques et hiérarchies sociales</w:t>
            </w:r>
            <w:r w:rsidR="00D1461D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D1461D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Arianne Des Rochers)</w:t>
            </w:r>
          </w:p>
        </w:tc>
      </w:tr>
      <w:tr w:rsidR="00D364D8" w:rsidRPr="00D1461D" w14:paraId="14BC98A4" w14:textId="77777777" w:rsidTr="001E7088">
        <w:trPr>
          <w:cantSplit/>
          <w:trHeight w:val="397"/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</w:tcPr>
          <w:p w14:paraId="70A9E9C8" w14:textId="77777777" w:rsidR="00D364D8" w:rsidRPr="00D1461D" w:rsidRDefault="00D364D8" w:rsidP="001C0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pct"/>
            <w:vAlign w:val="center"/>
          </w:tcPr>
          <w:p w14:paraId="417A87E8" w14:textId="5B1566FA" w:rsidR="00D1461D" w:rsidRPr="008D0041" w:rsidRDefault="00D364D8" w:rsidP="008D004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1B7488"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pause</w:t>
            </w:r>
            <w:r w:rsidR="00522A2D"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522A2D"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F51FC8" w:rsidRPr="00D1461D" w14:paraId="24F4D499" w14:textId="77777777" w:rsidTr="001E7088">
        <w:trPr>
          <w:cantSplit/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  <w:hideMark/>
          </w:tcPr>
          <w:p w14:paraId="22387863" w14:textId="77777777" w:rsidR="00F51FC8" w:rsidRPr="00D1461D" w:rsidRDefault="00F51FC8" w:rsidP="001C0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</w:t>
            </w:r>
            <w:r w:rsidR="00B77907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5" w:type="pct"/>
            <w:hideMark/>
          </w:tcPr>
          <w:p w14:paraId="6B6F3944" w14:textId="5FAA3C95" w:rsidR="00D1461D" w:rsidRPr="00D1461D" w:rsidRDefault="00A31A34" w:rsidP="00720DB9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Hostilité</w:t>
            </w:r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et </w:t>
            </w:r>
            <w:r w:rsidRPr="00D14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ambivalence</w:t>
            </w:r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entre la lan</w:t>
            </w:r>
            <w:bookmarkStart w:id="0" w:name="_GoBack"/>
            <w:bookmarkEnd w:id="0"/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gue et la norme dans le discours normatif</w:t>
            </w:r>
            <w:r w:rsidR="00D1461D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D1461D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Sybille </w:t>
            </w:r>
            <w:proofErr w:type="spellStart"/>
            <w:r w:rsidR="00D1461D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Große</w:t>
            </w:r>
            <w:proofErr w:type="spellEnd"/>
            <w:r w:rsidR="00D1461D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FC8" w:rsidRPr="00D1461D" w14:paraId="46EE9A4B" w14:textId="77777777" w:rsidTr="001E7088">
        <w:trPr>
          <w:cantSplit/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  <w:hideMark/>
          </w:tcPr>
          <w:p w14:paraId="5F8CC4D3" w14:textId="77777777" w:rsidR="00F51FC8" w:rsidRPr="00D1461D" w:rsidRDefault="00F51FC8" w:rsidP="001C0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</w:t>
            </w:r>
            <w:r w:rsidR="00B77907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–12.</w:t>
            </w:r>
            <w:r w:rsidR="00B77907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5" w:type="pct"/>
            <w:hideMark/>
          </w:tcPr>
          <w:p w14:paraId="3667CB4A" w14:textId="3E5D339C" w:rsidR="00D1461D" w:rsidRPr="008D0041" w:rsidRDefault="00DE47E3" w:rsidP="00720DB9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Comment analyser les discours sur la langue de manière contrastive</w:t>
            </w:r>
            <w:r w:rsidR="00D1461D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D1461D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Elmar</w:t>
            </w:r>
            <w:proofErr w:type="spellEnd"/>
            <w:r w:rsidR="00D1461D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61D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Eggert</w:t>
            </w:r>
            <w:proofErr w:type="spellEnd"/>
            <w:r w:rsidR="00D1461D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4D8" w:rsidRPr="00D1461D" w14:paraId="0458983A" w14:textId="77777777" w:rsidTr="001E7088">
        <w:trPr>
          <w:cantSplit/>
          <w:trHeight w:val="397"/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</w:tcPr>
          <w:p w14:paraId="4AA202DE" w14:textId="77777777" w:rsidR="00D364D8" w:rsidRPr="00D1461D" w:rsidRDefault="00D364D8" w:rsidP="001C0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pct"/>
            <w:vAlign w:val="center"/>
          </w:tcPr>
          <w:p w14:paraId="4454CD66" w14:textId="20E2F852" w:rsidR="00D1461D" w:rsidRPr="008D0041" w:rsidRDefault="00D364D8" w:rsidP="008D004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Mittagspause</w:t>
            </w:r>
            <w:r w:rsidR="00522A2D"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522A2D"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F51FC8" w:rsidRPr="00D1461D" w14:paraId="3DD6D523" w14:textId="77777777" w:rsidTr="001E7088">
        <w:trPr>
          <w:cantSplit/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  <w:hideMark/>
          </w:tcPr>
          <w:p w14:paraId="55D49833" w14:textId="77777777" w:rsidR="00F51FC8" w:rsidRPr="00D1461D" w:rsidRDefault="00F51FC8" w:rsidP="001C0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</w:t>
            </w:r>
            <w:r w:rsidR="00B77907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5" w:type="pct"/>
          </w:tcPr>
          <w:p w14:paraId="57DFC008" w14:textId="43D0055D" w:rsidR="00012B68" w:rsidRPr="00D1461D" w:rsidRDefault="00D1461D" w:rsidP="008D0041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DE47E3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'</w:t>
            </w:r>
            <w:proofErr w:type="spellStart"/>
            <w:r w:rsidR="00DE47E3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est-là</w:t>
            </w:r>
            <w:proofErr w:type="spellEnd"/>
            <w:r w:rsidR="00DE47E3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 qui 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'</w:t>
            </w:r>
            <w:r w:rsidR="00DE47E3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appelle du haut-Allemand greffé sur des mots François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".</w:t>
            </w:r>
            <w:r w:rsidR="00DE47E3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La négociation discursive des normes linguistiques dans les </w:t>
            </w:r>
            <w:r w:rsidR="00DE47E3" w:rsidRPr="00012B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Remarques sur les germanismes</w:t>
            </w:r>
            <w:r w:rsidR="00DE47E3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</w:t>
            </w:r>
            <w:r w:rsidR="00012B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'</w:t>
            </w:r>
            <w:r w:rsidR="00DE47E3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Éléazar de </w:t>
            </w:r>
            <w:proofErr w:type="spellStart"/>
            <w:r w:rsidR="00DE47E3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Mauvillon</w:t>
            </w:r>
            <w:proofErr w:type="spellEnd"/>
            <w:r w:rsidR="00012B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012B68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Karina</w:t>
            </w:r>
            <w:r w:rsidR="0001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B68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Slunkaite</w:t>
            </w:r>
            <w:proofErr w:type="spellEnd"/>
            <w:r w:rsidR="00012B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47E3" w:rsidRPr="00D1461D" w14:paraId="02248A1F" w14:textId="77777777" w:rsidTr="001E7088">
        <w:trPr>
          <w:cantSplit/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  <w:hideMark/>
          </w:tcPr>
          <w:p w14:paraId="75BB7E92" w14:textId="77777777" w:rsidR="00DE47E3" w:rsidRPr="00D1461D" w:rsidRDefault="00DE47E3" w:rsidP="001C0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16.45–17.30</w:t>
            </w:r>
          </w:p>
        </w:tc>
        <w:tc>
          <w:tcPr>
            <w:tcW w:w="4105" w:type="pct"/>
            <w:hideMark/>
          </w:tcPr>
          <w:p w14:paraId="34F3A598" w14:textId="0C9C5F38" w:rsidR="00DE47E3" w:rsidRPr="00D1461D" w:rsidRDefault="00DE47E3" w:rsidP="008D0041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Dire aux lecteurs comment parler et </w:t>
            </w:r>
            <w:proofErr w:type="gramStart"/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écrire:</w:t>
            </w:r>
            <w:proofErr w:type="gramEnd"/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</w:t>
            </w:r>
            <w:r w:rsidR="00012B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'</w:t>
            </w:r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autorité déontique dans les chroniques de langage belges (1920</w:t>
            </w:r>
            <w:r w:rsidR="008D0041" w:rsidRPr="00720DB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1960)</w:t>
            </w:r>
            <w:r w:rsidR="00CE5B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CE5B0E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Franz</w:t>
            </w:r>
            <w:r w:rsidR="00CE5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5B0E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Meier</w:t>
            </w:r>
            <w:r w:rsidR="00CE5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F69753F" w14:textId="77777777" w:rsidR="0003406D" w:rsidRPr="00D1461D" w:rsidRDefault="0003406D" w:rsidP="008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C3AF68" w14:textId="77777777" w:rsidR="00F51FC8" w:rsidRPr="00D1461D" w:rsidRDefault="00F51FC8" w:rsidP="008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D1461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26. September</w:t>
      </w:r>
    </w:p>
    <w:p w14:paraId="0D2CE121" w14:textId="77777777" w:rsidR="0003406D" w:rsidRPr="00D1461D" w:rsidRDefault="0003406D" w:rsidP="008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7611"/>
      </w:tblGrid>
      <w:tr w:rsidR="00F51FC8" w:rsidRPr="00D1461D" w14:paraId="1CE77612" w14:textId="77777777" w:rsidTr="001E7088">
        <w:trPr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  <w:hideMark/>
          </w:tcPr>
          <w:p w14:paraId="0DC5793F" w14:textId="77777777" w:rsidR="00F51FC8" w:rsidRPr="00D1461D" w:rsidRDefault="00F51FC8" w:rsidP="008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</w:t>
            </w:r>
            <w:r w:rsidR="00B77907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5" w:type="pct"/>
            <w:hideMark/>
          </w:tcPr>
          <w:p w14:paraId="6BC91996" w14:textId="2CBEF8FC" w:rsidR="00CE5B0E" w:rsidRPr="00D1461D" w:rsidRDefault="00E87A70" w:rsidP="001F767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CE5B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Du </w:t>
            </w:r>
            <w:proofErr w:type="spellStart"/>
            <w:r w:rsidRPr="00CE5B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Vocabulaire</w:t>
            </w:r>
            <w:proofErr w:type="spellEnd"/>
            <w:r w:rsidRPr="00CE5B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de Marc et Philippe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au</w:t>
            </w:r>
            <w:proofErr w:type="spellEnd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CE5B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Dictionnaire</w:t>
            </w:r>
            <w:proofErr w:type="spellEnd"/>
            <w:r w:rsidRPr="00CE5B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CE5B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Acajun</w:t>
            </w:r>
            <w:proofErr w:type="spellEnd"/>
            <w:r w:rsidR="00707679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de Marc à Paul à Jos: </w:t>
            </w:r>
            <w:proofErr w:type="spellStart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entreprises</w:t>
            </w:r>
            <w:proofErr w:type="spellEnd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populaires</w:t>
            </w:r>
            <w:proofErr w:type="spellEnd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de </w:t>
            </w:r>
            <w:proofErr w:type="spellStart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description</w:t>
            </w:r>
            <w:proofErr w:type="spellEnd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du </w:t>
            </w:r>
            <w:proofErr w:type="spellStart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parler</w:t>
            </w:r>
            <w:proofErr w:type="spellEnd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de la </w:t>
            </w:r>
            <w:proofErr w:type="spellStart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Baie</w:t>
            </w:r>
            <w:proofErr w:type="spellEnd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Sainte</w:t>
            </w:r>
            <w:proofErr w:type="spellEnd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-Marie</w:t>
            </w:r>
            <w:r w:rsidR="00CE5B0E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(</w:t>
            </w:r>
            <w:r w:rsidR="00CE5B0E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Chantal</w:t>
            </w:r>
            <w:r w:rsidR="00CE5B0E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r w:rsidR="00CE5B0E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White</w:t>
            </w:r>
            <w:r w:rsidR="00CE5B0E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)</w:t>
            </w:r>
          </w:p>
        </w:tc>
      </w:tr>
      <w:tr w:rsidR="00F51FC8" w:rsidRPr="00D1461D" w14:paraId="1CFF5EA0" w14:textId="77777777" w:rsidTr="001E7088">
        <w:trPr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  <w:hideMark/>
          </w:tcPr>
          <w:p w14:paraId="76A95DA3" w14:textId="77777777" w:rsidR="00F51FC8" w:rsidRPr="00D1461D" w:rsidRDefault="00F51FC8" w:rsidP="008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</w:t>
            </w:r>
            <w:r w:rsidR="00B77907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–10.</w:t>
            </w:r>
            <w:r w:rsidR="00B77907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5" w:type="pct"/>
            <w:hideMark/>
          </w:tcPr>
          <w:p w14:paraId="5A7A32E5" w14:textId="3562A80D" w:rsidR="00CE5B0E" w:rsidRPr="008D0041" w:rsidRDefault="00012B68" w:rsidP="001F767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606D3C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Il ne </w:t>
            </w:r>
            <w:proofErr w:type="spellStart"/>
            <w:r w:rsidR="00606D3C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fault</w:t>
            </w:r>
            <w:proofErr w:type="spellEnd"/>
            <w:r w:rsidR="00606D3C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rien </w:t>
            </w:r>
            <w:proofErr w:type="spellStart"/>
            <w:r w:rsidR="00606D3C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escrire</w:t>
            </w:r>
            <w:proofErr w:type="spellEnd"/>
            <w:r w:rsidR="00606D3C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06D3C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 dessous</w:t>
            </w:r>
            <w:proofErr w:type="spellEnd"/>
            <w:r w:rsidR="00606D3C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de ce que nous </w:t>
            </w:r>
            <w:proofErr w:type="spellStart"/>
            <w:r w:rsidR="00606D3C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debuons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  <w:r w:rsidR="00606D3C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la communication non publique en tant que lieu de discours sur les normes linguistiques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Katharina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Fezer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4D8" w:rsidRPr="00D1461D" w14:paraId="7D583EB5" w14:textId="77777777" w:rsidTr="001E7088">
        <w:trPr>
          <w:trHeight w:val="397"/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</w:tcPr>
          <w:p w14:paraId="0BDDD507" w14:textId="77777777" w:rsidR="00D364D8" w:rsidRPr="00D1461D" w:rsidRDefault="00D364D8" w:rsidP="008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pct"/>
            <w:vAlign w:val="center"/>
          </w:tcPr>
          <w:p w14:paraId="58422A29" w14:textId="24D5BFA9" w:rsidR="00CE5B0E" w:rsidRPr="00012B68" w:rsidRDefault="00D364D8" w:rsidP="001F767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1B7488"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pause</w:t>
            </w:r>
            <w:r w:rsidR="00522A2D"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522A2D"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F51FC8" w:rsidRPr="00D1461D" w14:paraId="0D63C9AC" w14:textId="77777777" w:rsidTr="001E7088">
        <w:trPr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  <w:hideMark/>
          </w:tcPr>
          <w:p w14:paraId="3D6AA176" w14:textId="77777777" w:rsidR="00F51FC8" w:rsidRPr="00D1461D" w:rsidRDefault="00F51FC8" w:rsidP="008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</w:t>
            </w:r>
            <w:r w:rsidR="00B77907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5" w:type="pct"/>
            <w:hideMark/>
          </w:tcPr>
          <w:p w14:paraId="3EC10183" w14:textId="65FD97AC" w:rsidR="00CE5B0E" w:rsidRPr="00D1461D" w:rsidRDefault="009C5506" w:rsidP="001F767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Existe-t-il une </w:t>
            </w:r>
            <w:proofErr w:type="spellStart"/>
            <w:r w:rsidRPr="00CE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colloquialization</w:t>
            </w:r>
            <w:proofErr w:type="spellEnd"/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du </w:t>
            </w:r>
            <w:proofErr w:type="gramStart"/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français?</w:t>
            </w:r>
            <w:proofErr w:type="gramEnd"/>
            <w:r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La pratique journalistique entre norme prescriptive et manuels de journalisme</w:t>
            </w:r>
            <w:r w:rsidR="00CE5B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CE5B0E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Mirjam</w:t>
            </w:r>
            <w:proofErr w:type="spellEnd"/>
            <w:r w:rsidR="00CE5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5B0E"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Sigmund</w:t>
            </w:r>
            <w:r w:rsidR="00CE5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FC8" w:rsidRPr="00D1461D" w14:paraId="1B26ADCE" w14:textId="77777777" w:rsidTr="001E7088">
        <w:trPr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  <w:hideMark/>
          </w:tcPr>
          <w:p w14:paraId="483C7F1C" w14:textId="77777777" w:rsidR="00F51FC8" w:rsidRPr="00D1461D" w:rsidRDefault="00F51FC8" w:rsidP="008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</w:t>
            </w:r>
            <w:r w:rsidR="00B77907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–12.</w:t>
            </w:r>
            <w:r w:rsidR="00B77907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5" w:type="pct"/>
            <w:hideMark/>
          </w:tcPr>
          <w:p w14:paraId="53E534C8" w14:textId="63FDF17D" w:rsidR="00CE5B0E" w:rsidRPr="00DD6611" w:rsidRDefault="00CE5B0E" w:rsidP="001F767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CE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Politique linguistique émancipatoire dans le Mali </w:t>
            </w:r>
            <w:proofErr w:type="gramStart"/>
            <w:r w:rsidRPr="00CE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postcolonial?</w:t>
            </w:r>
            <w:proofErr w:type="gramEnd"/>
            <w:r w:rsidRPr="00CE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Une analyse discursive des réactions sociales à la modification de la constitution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(Laura Sommer, Marc Chalier)</w:t>
            </w:r>
          </w:p>
        </w:tc>
      </w:tr>
      <w:tr w:rsidR="00E76E7C" w:rsidRPr="00D1461D" w14:paraId="23D3D0E7" w14:textId="77777777" w:rsidTr="001E7088">
        <w:trPr>
          <w:trHeight w:val="397"/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</w:tcPr>
          <w:p w14:paraId="4E050C7F" w14:textId="77777777" w:rsidR="00E76E7C" w:rsidRPr="00720DB9" w:rsidRDefault="00E76E7C" w:rsidP="008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pct"/>
            <w:vAlign w:val="center"/>
          </w:tcPr>
          <w:p w14:paraId="32BD50DC" w14:textId="2D8EB1C5" w:rsidR="00E76E7C" w:rsidRPr="00E76E7C" w:rsidRDefault="00E76E7C" w:rsidP="001F767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</w:pPr>
            <w:r w:rsidRPr="00012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Mittagspause – Pause déjeuner</w:t>
            </w:r>
          </w:p>
        </w:tc>
      </w:tr>
      <w:tr w:rsidR="007A6CF1" w:rsidRPr="00D1461D" w14:paraId="6BE70332" w14:textId="77777777" w:rsidTr="001E7088">
        <w:trPr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</w:tcPr>
          <w:p w14:paraId="5EF541C6" w14:textId="3BA75D79" w:rsidR="007A6CF1" w:rsidRPr="00D1461D" w:rsidRDefault="007A6CF1" w:rsidP="008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16.30</w:t>
            </w:r>
          </w:p>
        </w:tc>
        <w:tc>
          <w:tcPr>
            <w:tcW w:w="4105" w:type="pct"/>
          </w:tcPr>
          <w:p w14:paraId="01E93D73" w14:textId="5D67E778" w:rsidR="007A6CF1" w:rsidRPr="00CE5B0E" w:rsidRDefault="007A6CF1" w:rsidP="004361A8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7A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Présentation des nouveaux </w:t>
            </w:r>
            <w:proofErr w:type="spellStart"/>
            <w:r w:rsidRPr="002664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Manuals</w:t>
            </w:r>
            <w:proofErr w:type="spellEnd"/>
            <w:r w:rsidRPr="002664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 of Romance </w:t>
            </w:r>
            <w:proofErr w:type="spellStart"/>
            <w:r w:rsidRPr="002664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Linguistics</w:t>
            </w:r>
            <w:proofErr w:type="spellEnd"/>
          </w:p>
        </w:tc>
      </w:tr>
      <w:tr w:rsidR="007A6CF1" w:rsidRPr="00D1461D" w14:paraId="7195A289" w14:textId="77777777" w:rsidTr="001E7088">
        <w:trPr>
          <w:trHeight w:val="397"/>
          <w:tblCellSpacing w:w="15" w:type="dxa"/>
        </w:trPr>
        <w:tc>
          <w:tcPr>
            <w:tcW w:w="846" w:type="pct"/>
            <w:tcBorders>
              <w:right w:val="single" w:sz="12" w:space="0" w:color="auto"/>
            </w:tcBorders>
          </w:tcPr>
          <w:p w14:paraId="6AE4EC30" w14:textId="48258385" w:rsidR="007A6CF1" w:rsidRPr="00D1461D" w:rsidRDefault="007A6CF1" w:rsidP="008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16.30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17.30</w:t>
            </w:r>
          </w:p>
        </w:tc>
        <w:tc>
          <w:tcPr>
            <w:tcW w:w="4105" w:type="pct"/>
            <w:vAlign w:val="center"/>
          </w:tcPr>
          <w:p w14:paraId="6B45D8A8" w14:textId="174ACB16" w:rsidR="007A6CF1" w:rsidRPr="00266473" w:rsidRDefault="007A6CF1" w:rsidP="004361A8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</w:pPr>
            <w:r w:rsidRPr="002664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Vin d'honneur</w:t>
            </w:r>
          </w:p>
        </w:tc>
      </w:tr>
    </w:tbl>
    <w:p w14:paraId="044CFFAF" w14:textId="77777777" w:rsidR="00A54A86" w:rsidRPr="00720DB9" w:rsidRDefault="00A54A86" w:rsidP="008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A3B02A" w14:textId="77777777" w:rsidR="00F51FC8" w:rsidRPr="00D1461D" w:rsidRDefault="00F51FC8" w:rsidP="008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D1461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27. September</w:t>
      </w:r>
    </w:p>
    <w:p w14:paraId="03AA18C6" w14:textId="77777777" w:rsidR="0003406D" w:rsidRPr="00D1461D" w:rsidRDefault="0003406D" w:rsidP="008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F51FC8" w:rsidRPr="00D1461D" w14:paraId="7A318705" w14:textId="77777777" w:rsidTr="001E708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F850B6B" w14:textId="77777777" w:rsidR="00F51FC8" w:rsidRPr="00D1461D" w:rsidRDefault="00F51FC8" w:rsidP="008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</w:t>
            </w:r>
            <w:r w:rsidR="00B77907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6" w:type="pct"/>
            <w:hideMark/>
          </w:tcPr>
          <w:p w14:paraId="1E13D726" w14:textId="58595A71" w:rsidR="00CE5B0E" w:rsidRPr="008D0041" w:rsidRDefault="00CE5B0E" w:rsidP="008D0041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  <w:r w:rsidR="00076574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  <w:r w:rsidR="00012B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'</w:t>
            </w:r>
            <w:r w:rsidR="00076574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accent du sud toujours </w:t>
            </w:r>
            <w:proofErr w:type="spellStart"/>
            <w:r w:rsidR="00076574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ossi</w:t>
            </w:r>
            <w:proofErr w:type="spellEnd"/>
            <w:r w:rsidR="00076574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horrible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  <w:r w:rsidR="00076574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‒ La discrimination linguistique des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  <w:r w:rsidR="00076574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accents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  <w:r w:rsidR="00076574" w:rsidRPr="00D146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régionaux du français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</w:rPr>
              <w:t>Verena Weiland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FC8" w:rsidRPr="00D1461D" w14:paraId="29892F42" w14:textId="77777777" w:rsidTr="001E7088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915D030" w14:textId="77777777" w:rsidR="00F51FC8" w:rsidRPr="00D1461D" w:rsidRDefault="00F51FC8" w:rsidP="008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</w:t>
            </w:r>
            <w:r w:rsidR="00B77907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–10.</w:t>
            </w:r>
            <w:r w:rsidR="00B77907"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34E0A791" w14:textId="38F5F47B" w:rsidR="00F51FC8" w:rsidRPr="00D1461D" w:rsidRDefault="00024AA7" w:rsidP="008D0041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146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Clôture</w:t>
            </w:r>
            <w:proofErr w:type="spellEnd"/>
          </w:p>
        </w:tc>
      </w:tr>
    </w:tbl>
    <w:p w14:paraId="469DD939" w14:textId="77777777" w:rsidR="007256CA" w:rsidRPr="00D1461D" w:rsidRDefault="007256CA" w:rsidP="008D0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6CA" w:rsidRPr="00D14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wMDQzMTQ3NjM3NbNU0lEKTi0uzszPAykwrAUABPeRpCwAAAA="/>
  </w:docVars>
  <w:rsids>
    <w:rsidRoot w:val="00F51FC8"/>
    <w:rsid w:val="00012B68"/>
    <w:rsid w:val="00024AA7"/>
    <w:rsid w:val="0003406D"/>
    <w:rsid w:val="000558AA"/>
    <w:rsid w:val="00076574"/>
    <w:rsid w:val="00090877"/>
    <w:rsid w:val="001338B1"/>
    <w:rsid w:val="001B7488"/>
    <w:rsid w:val="001C0C58"/>
    <w:rsid w:val="001D15C8"/>
    <w:rsid w:val="001D4A39"/>
    <w:rsid w:val="001E7088"/>
    <w:rsid w:val="001F7676"/>
    <w:rsid w:val="00213D5B"/>
    <w:rsid w:val="00266473"/>
    <w:rsid w:val="00315783"/>
    <w:rsid w:val="00407D56"/>
    <w:rsid w:val="004361A8"/>
    <w:rsid w:val="004A21A8"/>
    <w:rsid w:val="00514D68"/>
    <w:rsid w:val="00522A2D"/>
    <w:rsid w:val="00550698"/>
    <w:rsid w:val="006003B5"/>
    <w:rsid w:val="00606D3C"/>
    <w:rsid w:val="00707679"/>
    <w:rsid w:val="00720DB9"/>
    <w:rsid w:val="007256CA"/>
    <w:rsid w:val="007A6CF1"/>
    <w:rsid w:val="00802EC9"/>
    <w:rsid w:val="00875AC8"/>
    <w:rsid w:val="008D0041"/>
    <w:rsid w:val="009B4F54"/>
    <w:rsid w:val="009C5506"/>
    <w:rsid w:val="00A21F76"/>
    <w:rsid w:val="00A31A34"/>
    <w:rsid w:val="00A54A86"/>
    <w:rsid w:val="00A71D70"/>
    <w:rsid w:val="00B324CF"/>
    <w:rsid w:val="00B77907"/>
    <w:rsid w:val="00C00A96"/>
    <w:rsid w:val="00CA480A"/>
    <w:rsid w:val="00CB4E99"/>
    <w:rsid w:val="00CE57A2"/>
    <w:rsid w:val="00CE5B0E"/>
    <w:rsid w:val="00D1461D"/>
    <w:rsid w:val="00D364D8"/>
    <w:rsid w:val="00DD6611"/>
    <w:rsid w:val="00DE47E3"/>
    <w:rsid w:val="00E76E7C"/>
    <w:rsid w:val="00E87A70"/>
    <w:rsid w:val="00E9106F"/>
    <w:rsid w:val="00F22307"/>
    <w:rsid w:val="00F51FC8"/>
    <w:rsid w:val="00F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02E2"/>
  <w15:chartTrackingRefBased/>
  <w15:docId w15:val="{508C1146-87ED-4617-9C4D-0530C04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3">
    <w:name w:val="heading 3"/>
    <w:basedOn w:val="Standard"/>
    <w:link w:val="berschrift3Zchn"/>
    <w:uiPriority w:val="9"/>
    <w:qFormat/>
    <w:rsid w:val="00F5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51F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el">
    <w:name w:val="Title"/>
    <w:aliases w:val="Titre"/>
    <w:basedOn w:val="Standard"/>
    <w:link w:val="TitelZchn"/>
    <w:qFormat/>
    <w:rsid w:val="00CE57A2"/>
    <w:pPr>
      <w:keepNext/>
      <w:suppressLineNumbers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32"/>
      <w:lang w:val="de-DE" w:eastAsia="de-DE"/>
    </w:rPr>
  </w:style>
  <w:style w:type="character" w:customStyle="1" w:styleId="TitelZchn">
    <w:name w:val="Titel Zchn"/>
    <w:aliases w:val="Titre Zchn"/>
    <w:basedOn w:val="Absatz-Standardschriftart"/>
    <w:link w:val="Titel"/>
    <w:rsid w:val="00CE57A2"/>
    <w:rPr>
      <w:rFonts w:ascii="Arial" w:eastAsia="Times New Roman" w:hAnsi="Arial" w:cs="Arial"/>
      <w:b/>
      <w:bCs/>
      <w:sz w:val="28"/>
      <w:szCs w:val="32"/>
      <w:lang w:eastAsia="de-DE"/>
    </w:rPr>
  </w:style>
  <w:style w:type="paragraph" w:customStyle="1" w:styleId="Courriel">
    <w:name w:val="Courriel"/>
    <w:basedOn w:val="Standard"/>
    <w:qFormat/>
    <w:rsid w:val="00606D3C"/>
    <w:pPr>
      <w:spacing w:before="120" w:after="120" w:line="240" w:lineRule="auto"/>
      <w:jc w:val="center"/>
    </w:pPr>
    <w:rPr>
      <w:rFonts w:ascii="Courier New" w:eastAsiaTheme="minorHAnsi" w:hAnsi="Courier New"/>
      <w:sz w:val="18"/>
      <w:lang w:val="de-DE" w:eastAsia="en-US"/>
    </w:rPr>
  </w:style>
  <w:style w:type="paragraph" w:customStyle="1" w:styleId="Default">
    <w:name w:val="Default"/>
    <w:rsid w:val="009C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Koprivanacz, Ildiko</dc:creator>
  <cp:keywords/>
  <dc:description/>
  <cp:lastModifiedBy>Koprivanacz, Ildiko</cp:lastModifiedBy>
  <cp:revision>17</cp:revision>
  <cp:lastPrinted>2024-02-23T09:36:00Z</cp:lastPrinted>
  <dcterms:created xsi:type="dcterms:W3CDTF">2024-05-15T09:09:00Z</dcterms:created>
  <dcterms:modified xsi:type="dcterms:W3CDTF">2024-06-13T08:37:00Z</dcterms:modified>
</cp:coreProperties>
</file>