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4F772" w14:textId="77777777" w:rsidR="005857A6" w:rsidRPr="005857A6" w:rsidRDefault="005857A6" w:rsidP="005857A6">
      <w:pPr>
        <w:keepNext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5857A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fr-FR"/>
        </w:rPr>
        <w:t>12</w:t>
      </w:r>
    </w:p>
    <w:p w14:paraId="50F585EA" w14:textId="77777777" w:rsidR="005857A6" w:rsidRPr="005857A6" w:rsidRDefault="005857A6" w:rsidP="005857A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761F3001" w14:textId="77777777" w:rsidR="005857A6" w:rsidRPr="005857A6" w:rsidRDefault="005857A6" w:rsidP="00585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57A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fr-FR"/>
        </w:rPr>
        <w:t xml:space="preserve">Éducation humaine et intelligence </w:t>
      </w:r>
      <w:proofErr w:type="gramStart"/>
      <w:r w:rsidRPr="005857A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fr-FR"/>
        </w:rPr>
        <w:t>artificielle:</w:t>
      </w:r>
      <w:proofErr w:type="gramEnd"/>
      <w:r w:rsidRPr="005857A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fr-FR"/>
        </w:rPr>
        <w:t xml:space="preserve"> la didactique du français et la formation des enseignants face à la transformation numérique</w:t>
      </w:r>
    </w:p>
    <w:p w14:paraId="258199F0" w14:textId="77777777" w:rsidR="005857A6" w:rsidRPr="00870E2C" w:rsidRDefault="005857A6" w:rsidP="005857A6">
      <w:pPr>
        <w:keepNext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de-DE" w:eastAsia="fr-FR"/>
        </w:rPr>
      </w:pPr>
      <w:r w:rsidRPr="00870E2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de-DE" w:eastAsia="fr-FR"/>
        </w:rPr>
        <w:t>Humane Bildung und künstliche Intelligenz – Französischdidaktik und Lehrkräftebildung angesichts des Digitalen Wandels</w:t>
      </w:r>
    </w:p>
    <w:p w14:paraId="77FB6486" w14:textId="77777777" w:rsidR="005857A6" w:rsidRPr="00870E2C" w:rsidRDefault="005857A6" w:rsidP="005857A6">
      <w:pPr>
        <w:keepNext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de-DE" w:eastAsia="fr-FR"/>
        </w:rPr>
      </w:pPr>
    </w:p>
    <w:p w14:paraId="024C6ECE" w14:textId="77777777" w:rsidR="005857A6" w:rsidRPr="005857A6" w:rsidRDefault="005857A6" w:rsidP="005857A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57A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fr-FR"/>
        </w:rPr>
        <w:t>Roland Ißler, Johanna Lea Korell</w:t>
      </w:r>
    </w:p>
    <w:p w14:paraId="60044557" w14:textId="77777777" w:rsidR="005857A6" w:rsidRPr="005857A6" w:rsidRDefault="005857A6" w:rsidP="005857A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4E6E1446" w14:textId="0B809C99" w:rsidR="00D364D8" w:rsidRPr="005857A6" w:rsidRDefault="00F51FC8" w:rsidP="005857A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5857A6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25. September</w:t>
      </w:r>
    </w:p>
    <w:p w14:paraId="700C96EC" w14:textId="77777777" w:rsidR="001338B1" w:rsidRPr="005857A6" w:rsidRDefault="001338B1" w:rsidP="005857A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7612"/>
      </w:tblGrid>
      <w:tr w:rsidR="00F51FC8" w:rsidRPr="00870E2C" w14:paraId="564F0030" w14:textId="77777777" w:rsidTr="00C14F83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2E06BF3E" w14:textId="77777777" w:rsidR="00F51FC8" w:rsidRPr="005857A6" w:rsidRDefault="00F51FC8" w:rsidP="00C1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9.00–9.</w:t>
            </w:r>
            <w:r w:rsidR="00E9106F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</w:t>
            </w:r>
            <w:r w:rsidR="00B77907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4106" w:type="pct"/>
            <w:hideMark/>
          </w:tcPr>
          <w:p w14:paraId="53E36964" w14:textId="0F4BFB16" w:rsidR="00F51FC8" w:rsidRPr="005857A6" w:rsidRDefault="004305CC" w:rsidP="00E644B0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585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Begrüßung</w:t>
            </w:r>
            <w:r w:rsidR="00585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. </w:t>
            </w:r>
            <w:r w:rsidR="001C30C9" w:rsidRPr="005857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de-DE"/>
              </w:rPr>
              <w:t xml:space="preserve">Critical Digital </w:t>
            </w:r>
            <w:proofErr w:type="spellStart"/>
            <w:r w:rsidR="001C30C9" w:rsidRPr="005857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de-DE"/>
              </w:rPr>
              <w:t>Literacy</w:t>
            </w:r>
            <w:proofErr w:type="spellEnd"/>
            <w:r w:rsidR="001C30C9" w:rsidRPr="00585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im KI-gestützten Französischunterricht fördern – Die Entwicklung videobasierter Fortbildungsmodule im Rahmen des Forschungsprojekts </w:t>
            </w:r>
            <w:proofErr w:type="spellStart"/>
            <w:r w:rsidR="001C30C9" w:rsidRPr="00585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ViFoNet</w:t>
            </w:r>
            <w:proofErr w:type="spellEnd"/>
            <w:r w:rsidR="00585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(Roland </w:t>
            </w:r>
            <w:r w:rsidR="005857A6" w:rsidRPr="00585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Ißler,</w:t>
            </w:r>
            <w:r w:rsidR="00585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5857A6" w:rsidRPr="00585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Johanna Lea</w:t>
            </w:r>
            <w:r w:rsidR="00585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5857A6" w:rsidRPr="00585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Korell</w:t>
            </w:r>
            <w:r w:rsidR="00585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)</w:t>
            </w:r>
          </w:p>
        </w:tc>
      </w:tr>
      <w:tr w:rsidR="00F51FC8" w:rsidRPr="00870E2C" w14:paraId="1F5BB907" w14:textId="77777777" w:rsidTr="00C14F83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2FC709A1" w14:textId="77777777" w:rsidR="00F51FC8" w:rsidRPr="005857A6" w:rsidRDefault="00F51FC8" w:rsidP="00C1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</w:t>
            </w:r>
            <w:r w:rsidR="00B77907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45</w:t>
            </w: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–10.</w:t>
            </w:r>
            <w:r w:rsidR="00B77907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4106" w:type="pct"/>
            <w:hideMark/>
          </w:tcPr>
          <w:p w14:paraId="01C93750" w14:textId="40DC3F24" w:rsidR="005E6ECD" w:rsidRPr="005857A6" w:rsidRDefault="004305CC" w:rsidP="00E644B0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585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Ethik der KI/digitaler Humanismus</w:t>
            </w:r>
            <w:r w:rsidR="00C14F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(N.N.)</w:t>
            </w:r>
          </w:p>
        </w:tc>
      </w:tr>
      <w:tr w:rsidR="00D364D8" w:rsidRPr="005857A6" w14:paraId="40D44217" w14:textId="77777777" w:rsidTr="00C14F83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1CD60788" w14:textId="77777777" w:rsidR="00D364D8" w:rsidRPr="005857A6" w:rsidRDefault="00D364D8" w:rsidP="00C14F83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06" w:type="pct"/>
            <w:vAlign w:val="center"/>
          </w:tcPr>
          <w:p w14:paraId="59EBA98C" w14:textId="27F31EAC" w:rsidR="00D364D8" w:rsidRPr="005857A6" w:rsidRDefault="00D364D8" w:rsidP="00C14F83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85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Kaffe</w:t>
            </w:r>
            <w:r w:rsidR="001B7488" w:rsidRPr="00585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585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pause</w:t>
            </w:r>
            <w:r w:rsidR="00522A2D" w:rsidRPr="00585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– Pause </w:t>
            </w:r>
            <w:proofErr w:type="spellStart"/>
            <w:r w:rsidR="00522A2D" w:rsidRPr="00585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café</w:t>
            </w:r>
            <w:proofErr w:type="spellEnd"/>
          </w:p>
        </w:tc>
      </w:tr>
      <w:tr w:rsidR="00F51FC8" w:rsidRPr="005857A6" w14:paraId="4B524ACE" w14:textId="77777777" w:rsidTr="00C14F83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29F84B37" w14:textId="77777777" w:rsidR="00F51FC8" w:rsidRPr="005857A6" w:rsidRDefault="00F51FC8" w:rsidP="00C14F83">
            <w:pPr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11.00–11.</w:t>
            </w:r>
            <w:r w:rsidR="00B77907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45</w:t>
            </w:r>
          </w:p>
        </w:tc>
        <w:tc>
          <w:tcPr>
            <w:tcW w:w="4106" w:type="pct"/>
            <w:hideMark/>
          </w:tcPr>
          <w:p w14:paraId="356A552C" w14:textId="0E96848A" w:rsidR="00F51FC8" w:rsidRPr="00870E2C" w:rsidRDefault="007F736A" w:rsidP="00C14F83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Intelligence artificielle </w:t>
            </w:r>
            <w:proofErr w:type="gramStart"/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</w:rPr>
              <w:t>générative:</w:t>
            </w:r>
            <w:proofErr w:type="gramEnd"/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impact des technologies disruptives sur l'enseignement du français</w:t>
            </w:r>
            <w:r w:rsidR="00833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330B2" w:rsidRPr="00870E2C">
              <w:rPr>
                <w:rFonts w:ascii="Times New Roman" w:eastAsia="Times New Roman" w:hAnsi="Times New Roman" w:cs="Times New Roman"/>
                <w:sz w:val="24"/>
                <w:szCs w:val="24"/>
              </w:rPr>
              <w:t>Jennifer Wengler)</w:t>
            </w:r>
          </w:p>
        </w:tc>
      </w:tr>
      <w:tr w:rsidR="00F51FC8" w:rsidRPr="005857A6" w14:paraId="66812C06" w14:textId="77777777" w:rsidTr="00C14F83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2F0CA82A" w14:textId="77777777" w:rsidR="00F51FC8" w:rsidRPr="005857A6" w:rsidRDefault="00F51FC8" w:rsidP="00C14F83">
            <w:pPr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</w:t>
            </w:r>
            <w:r w:rsidR="00B77907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45</w:t>
            </w: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–12.</w:t>
            </w:r>
            <w:r w:rsidR="00B77907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4106" w:type="pct"/>
            <w:hideMark/>
          </w:tcPr>
          <w:p w14:paraId="139C193E" w14:textId="15B19726" w:rsidR="005E6ECD" w:rsidRPr="005857A6" w:rsidRDefault="007F736A" w:rsidP="00C14F83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5857A6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r w:rsidR="00C14F8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ntelligence </w:t>
            </w:r>
            <w:r w:rsidR="00C14F8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</w:rPr>
              <w:t>rtificielle</w:t>
            </w:r>
            <w:r w:rsidR="00585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</w:rPr>
              <w:t>pour la personnalisation et l</w:t>
            </w:r>
            <w:r w:rsidR="005857A6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</w:rPr>
              <w:t>adaptation de la formation des futurs enseignants de FLE</w:t>
            </w:r>
            <w:r w:rsidR="00833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330B2" w:rsidRPr="005857A6">
              <w:rPr>
                <w:rFonts w:ascii="Times New Roman" w:eastAsia="Times New Roman" w:hAnsi="Times New Roman" w:cs="Times New Roman"/>
                <w:sz w:val="24"/>
                <w:szCs w:val="24"/>
              </w:rPr>
              <w:t>Simona</w:t>
            </w:r>
            <w:r w:rsidR="00833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30B2" w:rsidRPr="005857A6">
              <w:rPr>
                <w:rFonts w:ascii="Times New Roman" w:eastAsia="Times New Roman" w:hAnsi="Times New Roman" w:cs="Times New Roman"/>
                <w:sz w:val="24"/>
                <w:szCs w:val="24"/>
              </w:rPr>
              <w:t>Ruggia</w:t>
            </w:r>
            <w:r w:rsidR="008330B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64D8" w:rsidRPr="005857A6" w14:paraId="241B3E53" w14:textId="77777777" w:rsidTr="00C14F83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0482CD7B" w14:textId="77777777" w:rsidR="00D364D8" w:rsidRPr="00870E2C" w:rsidRDefault="00D364D8" w:rsidP="00C14F83">
            <w:pPr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pct"/>
            <w:vAlign w:val="center"/>
          </w:tcPr>
          <w:p w14:paraId="29119F5B" w14:textId="2797EAC1" w:rsidR="00D364D8" w:rsidRPr="005857A6" w:rsidRDefault="00D364D8" w:rsidP="00C14F83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85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Mittagspause</w:t>
            </w:r>
            <w:r w:rsidR="00522A2D" w:rsidRPr="00585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– Pause </w:t>
            </w:r>
            <w:proofErr w:type="spellStart"/>
            <w:r w:rsidR="00522A2D" w:rsidRPr="00585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déjeuner</w:t>
            </w:r>
            <w:proofErr w:type="spellEnd"/>
          </w:p>
        </w:tc>
      </w:tr>
      <w:tr w:rsidR="00F51FC8" w:rsidRPr="00870E2C" w14:paraId="01F096D7" w14:textId="77777777" w:rsidTr="00C14F83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4432CEF1" w14:textId="77777777" w:rsidR="00F51FC8" w:rsidRPr="005857A6" w:rsidRDefault="00F51FC8" w:rsidP="00C14F83">
            <w:pPr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16.00–16.</w:t>
            </w:r>
            <w:r w:rsidR="00B77907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45</w:t>
            </w:r>
          </w:p>
        </w:tc>
        <w:tc>
          <w:tcPr>
            <w:tcW w:w="4106" w:type="pct"/>
            <w:hideMark/>
          </w:tcPr>
          <w:p w14:paraId="6C39D6C1" w14:textId="2EFD89F2" w:rsidR="00F51FC8" w:rsidRPr="005857A6" w:rsidRDefault="007F736A" w:rsidP="00C14F83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Konzeption einer Lehrkräftefortbildung zum Einsatz von KI-Werkzeugen im Französischunterricht</w:t>
            </w:r>
            <w:r w:rsidR="008330B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="008330B2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Leona</w:t>
            </w:r>
            <w:r w:rsidR="008330B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330B2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Droste</w:t>
            </w:r>
            <w:r w:rsidR="008330B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="008330B2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Andreas Grünewald</w:t>
            </w:r>
            <w:r w:rsidR="008330B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F51FC8" w:rsidRPr="00870E2C" w14:paraId="2677E35B" w14:textId="77777777" w:rsidTr="00C14F83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05D758CD" w14:textId="77777777" w:rsidR="00F51FC8" w:rsidRPr="005857A6" w:rsidRDefault="00F51FC8" w:rsidP="00C14F83">
            <w:pPr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</w:t>
            </w:r>
            <w:r w:rsidR="00B77907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45</w:t>
            </w: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–17.</w:t>
            </w:r>
            <w:r w:rsidR="00B77907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4106" w:type="pct"/>
            <w:hideMark/>
          </w:tcPr>
          <w:p w14:paraId="317667C6" w14:textId="45ABD6AC" w:rsidR="00F51FC8" w:rsidRPr="00870E2C" w:rsidRDefault="005E6ECD" w:rsidP="00C14F83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870E2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Französisch im Arbeitsalltag von Ingenieuren und die Implikationen für die Französischausbildung an der Hochschule</w:t>
            </w:r>
            <w:r w:rsidR="008330B2" w:rsidRPr="00870E2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="008330B2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Christine</w:t>
            </w:r>
            <w:r w:rsidR="008330B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330B2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Beckmann</w:t>
            </w:r>
            <w:r w:rsidR="008330B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</w:tbl>
    <w:p w14:paraId="2EDBE839" w14:textId="77777777" w:rsidR="001C30C9" w:rsidRPr="005857A6" w:rsidRDefault="001C30C9" w:rsidP="005857A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06DDEDE0" w14:textId="77777777" w:rsidR="00242374" w:rsidRPr="005857A6" w:rsidRDefault="00242374" w:rsidP="005857A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5857A6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26. September</w:t>
      </w:r>
    </w:p>
    <w:p w14:paraId="0AFB4FD8" w14:textId="77777777" w:rsidR="00242374" w:rsidRPr="005857A6" w:rsidRDefault="00242374" w:rsidP="005857A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7612"/>
      </w:tblGrid>
      <w:tr w:rsidR="00242374" w:rsidRPr="005857A6" w14:paraId="0CB9F5BB" w14:textId="77777777" w:rsidTr="00C14F83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6632BE0D" w14:textId="77777777" w:rsidR="00242374" w:rsidRPr="005857A6" w:rsidRDefault="00242374" w:rsidP="0058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9.00–9.45</w:t>
            </w:r>
          </w:p>
        </w:tc>
        <w:tc>
          <w:tcPr>
            <w:tcW w:w="4106" w:type="pct"/>
            <w:hideMark/>
          </w:tcPr>
          <w:p w14:paraId="62771052" w14:textId="17147EDE" w:rsidR="006119B0" w:rsidRPr="00870E2C" w:rsidRDefault="00242374" w:rsidP="00C14F83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Enseignement du français au Maroc et intelligence </w:t>
            </w:r>
            <w:proofErr w:type="gramStart"/>
            <w:r w:rsidRPr="00870E2C">
              <w:rPr>
                <w:rFonts w:ascii="Times New Roman" w:eastAsia="Times New Roman" w:hAnsi="Times New Roman" w:cs="Times New Roman"/>
                <w:sz w:val="24"/>
                <w:szCs w:val="24"/>
              </w:rPr>
              <w:t>artificielle:</w:t>
            </w:r>
            <w:proofErr w:type="gramEnd"/>
            <w:r w:rsidRPr="0087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Quelques exemples de bonnes pratiques, du lycée à l</w:t>
            </w:r>
            <w:r w:rsidR="005857A6" w:rsidRPr="00870E2C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r w:rsidRPr="00870E2C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université</w:t>
            </w:r>
            <w:r w:rsidR="008330B2" w:rsidRPr="0087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330B2" w:rsidRPr="00870E2C">
              <w:rPr>
                <w:rFonts w:ascii="Times New Roman" w:eastAsia="Times New Roman" w:hAnsi="Times New Roman" w:cs="Times New Roman"/>
                <w:sz w:val="24"/>
                <w:szCs w:val="24"/>
              </w:rPr>
              <w:t>Abdelmajid</w:t>
            </w:r>
            <w:proofErr w:type="spellEnd"/>
            <w:r w:rsidR="008330B2" w:rsidRPr="0087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30B2" w:rsidRPr="00870E2C">
              <w:rPr>
                <w:rFonts w:ascii="Times New Roman" w:eastAsia="Times New Roman" w:hAnsi="Times New Roman" w:cs="Times New Roman"/>
                <w:sz w:val="24"/>
                <w:szCs w:val="24"/>
              </w:rPr>
              <w:t>Azouine</w:t>
            </w:r>
            <w:proofErr w:type="spellEnd"/>
            <w:r w:rsidR="008330B2" w:rsidRPr="00870E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2374" w:rsidRPr="00870E2C" w14:paraId="180A0E70" w14:textId="77777777" w:rsidTr="00C14F83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5514B58A" w14:textId="77777777" w:rsidR="00242374" w:rsidRPr="005857A6" w:rsidRDefault="00242374" w:rsidP="0058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9.45–10.30</w:t>
            </w:r>
          </w:p>
        </w:tc>
        <w:tc>
          <w:tcPr>
            <w:tcW w:w="4106" w:type="pct"/>
            <w:hideMark/>
          </w:tcPr>
          <w:p w14:paraId="6B618A78" w14:textId="2C09EA9B" w:rsidR="00242374" w:rsidRPr="005857A6" w:rsidRDefault="00242374" w:rsidP="00C14F83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70E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Splendeurs et misères de </w:t>
            </w:r>
            <w:proofErr w:type="gramStart"/>
            <w:r w:rsidRPr="00870E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  <w:r w:rsidR="005857A6" w:rsidRPr="00870E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'</w:t>
            </w:r>
            <w:r w:rsidRPr="00870E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IA</w:t>
            </w:r>
            <w:r w:rsidRPr="00870E2C">
              <w:rPr>
                <w:rFonts w:ascii="Times New Roman" w:eastAsia="Times New Roman" w:hAnsi="Times New Roman" w:cs="Times New Roman"/>
                <w:sz w:val="24"/>
                <w:szCs w:val="24"/>
              </w:rPr>
              <w:t>?!</w:t>
            </w:r>
            <w:proofErr w:type="gramEnd"/>
            <w:r w:rsidRPr="0087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Schulisches Sprachenlernen im Zeitalter digitaler Transformationsprozesse</w:t>
            </w:r>
            <w:r w:rsidR="008330B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="008330B2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Christina</w:t>
            </w:r>
            <w:r w:rsidR="008330B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330B2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Bramlage</w:t>
            </w:r>
            <w:proofErr w:type="spellEnd"/>
            <w:r w:rsidR="008330B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242374" w:rsidRPr="005857A6" w14:paraId="43473F9A" w14:textId="77777777" w:rsidTr="00C14F83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54D8A74B" w14:textId="77777777" w:rsidR="00242374" w:rsidRPr="005857A6" w:rsidRDefault="00242374" w:rsidP="0058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06" w:type="pct"/>
            <w:vAlign w:val="center"/>
          </w:tcPr>
          <w:p w14:paraId="30AEF705" w14:textId="77777777" w:rsidR="00242374" w:rsidRPr="005857A6" w:rsidRDefault="00242374" w:rsidP="00C14F83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85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Kaffeepause – Pause </w:t>
            </w:r>
            <w:proofErr w:type="spellStart"/>
            <w:r w:rsidRPr="00585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café</w:t>
            </w:r>
            <w:proofErr w:type="spellEnd"/>
          </w:p>
        </w:tc>
      </w:tr>
      <w:tr w:rsidR="00242374" w:rsidRPr="00870E2C" w14:paraId="428143D4" w14:textId="77777777" w:rsidTr="00C14F83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1F5FC70C" w14:textId="77777777" w:rsidR="00242374" w:rsidRPr="005857A6" w:rsidRDefault="00242374" w:rsidP="0058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11.00–11.45</w:t>
            </w:r>
          </w:p>
        </w:tc>
        <w:tc>
          <w:tcPr>
            <w:tcW w:w="4106" w:type="pct"/>
            <w:hideMark/>
          </w:tcPr>
          <w:p w14:paraId="23139D2B" w14:textId="70BB93D7" w:rsidR="00216945" w:rsidRPr="005857A6" w:rsidRDefault="00216945" w:rsidP="00C14F83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Authentisch oder artifiziell? Gütekriterien für die Erstellung von Testaufgaben in den Domänen des Lese- und Hörverstehens </w:t>
            </w:r>
            <w:r w:rsidR="008330B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im Fach Französisch </w:t>
            </w: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mithilfe künstlicher Intelligenz</w:t>
            </w:r>
            <w:r w:rsidR="008330B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="008330B2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Sophie</w:t>
            </w:r>
            <w:r w:rsidR="008330B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330B2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Engelen</w:t>
            </w:r>
            <w:r w:rsidR="008330B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242374" w:rsidRPr="00870E2C" w14:paraId="6CEA32E8" w14:textId="77777777" w:rsidTr="00C14F83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7413E13F" w14:textId="77777777" w:rsidR="00242374" w:rsidRPr="005857A6" w:rsidRDefault="00242374" w:rsidP="0058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11.45–12.30</w:t>
            </w:r>
          </w:p>
        </w:tc>
        <w:tc>
          <w:tcPr>
            <w:tcW w:w="4106" w:type="pct"/>
            <w:hideMark/>
          </w:tcPr>
          <w:p w14:paraId="0F2DD8FE" w14:textId="66D51899" w:rsidR="00242374" w:rsidRPr="005857A6" w:rsidRDefault="00242374" w:rsidP="00C14F83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KI-basierte Chatbots zur Förderung des dialogischen Schreibens im Fremdsprachenunterricht</w:t>
            </w:r>
            <w:r w:rsidR="00136BC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="00136BC3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Tom</w:t>
            </w:r>
            <w:r w:rsidR="00136BC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36BC3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Rudolph</w:t>
            </w:r>
            <w:r w:rsidR="00136BC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242374" w:rsidRPr="005857A6" w14:paraId="1378F0C8" w14:textId="77777777" w:rsidTr="00C14F83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6FAFD5AE" w14:textId="77777777" w:rsidR="00242374" w:rsidRPr="005857A6" w:rsidRDefault="00242374" w:rsidP="0058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06" w:type="pct"/>
            <w:vAlign w:val="center"/>
          </w:tcPr>
          <w:p w14:paraId="2F816E80" w14:textId="0024C411" w:rsidR="00242374" w:rsidRPr="005857A6" w:rsidRDefault="00242374" w:rsidP="00C14F83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85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Mittagspause – Pause </w:t>
            </w:r>
            <w:proofErr w:type="spellStart"/>
            <w:r w:rsidRPr="00585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déjeuner</w:t>
            </w:r>
            <w:proofErr w:type="spellEnd"/>
          </w:p>
        </w:tc>
      </w:tr>
      <w:tr w:rsidR="00242374" w:rsidRPr="00870E2C" w14:paraId="04FEE15B" w14:textId="77777777" w:rsidTr="00C14F83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21B9D8B0" w14:textId="3014856C" w:rsidR="00242374" w:rsidRPr="005857A6" w:rsidRDefault="00242374" w:rsidP="0058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16.00–16.45</w:t>
            </w:r>
          </w:p>
        </w:tc>
        <w:tc>
          <w:tcPr>
            <w:tcW w:w="4106" w:type="pct"/>
            <w:hideMark/>
          </w:tcPr>
          <w:p w14:paraId="2318AF04" w14:textId="0A8D8594" w:rsidR="00242374" w:rsidRPr="005857A6" w:rsidRDefault="001C30C9" w:rsidP="00C14F83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Literaturarbeit und schriftliche Sprachmittlung im Französischunterricht der gymnasialen Oberstufe unter Einsatz von KI – zwei Praxisberichte</w:t>
            </w:r>
            <w:r w:rsidR="00136BC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="00136BC3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Wanda</w:t>
            </w:r>
            <w:r w:rsidR="00136BC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36BC3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Massen</w:t>
            </w:r>
            <w:r w:rsidR="00136BC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="00136BC3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Paula</w:t>
            </w:r>
            <w:r w:rsidR="00136BC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36BC3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Theurich</w:t>
            </w:r>
            <w:proofErr w:type="spellEnd"/>
            <w:r w:rsidR="00136BC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242374" w:rsidRPr="00870E2C" w14:paraId="2B1F0391" w14:textId="77777777" w:rsidTr="00C14F83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41181CAD" w14:textId="77777777" w:rsidR="00242374" w:rsidRPr="005857A6" w:rsidRDefault="00242374" w:rsidP="0058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16.45–17.30</w:t>
            </w:r>
          </w:p>
        </w:tc>
        <w:tc>
          <w:tcPr>
            <w:tcW w:w="4106" w:type="pct"/>
            <w:hideMark/>
          </w:tcPr>
          <w:p w14:paraId="0331DE04" w14:textId="3BF0348C" w:rsidR="00242374" w:rsidRPr="005857A6" w:rsidRDefault="001C30C9" w:rsidP="00C14F83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Kulturelles Lernen angesichts der Entwicklungen um künstliche Intelligenz – Chancen und Herausforderungen für den Französischunterricht</w:t>
            </w:r>
            <w:r w:rsidR="00136BC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="00136BC3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Jana</w:t>
            </w:r>
            <w:r w:rsidR="00136BC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36BC3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Keidel</w:t>
            </w:r>
            <w:r w:rsidR="00136BC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="00136BC3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Johanna Lea</w:t>
            </w:r>
            <w:r w:rsidR="00136BC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36BC3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Korell</w:t>
            </w:r>
            <w:r w:rsidR="00136BC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</w:tbl>
    <w:p w14:paraId="2A8B6D74" w14:textId="77777777" w:rsidR="006119B0" w:rsidRPr="005857A6" w:rsidRDefault="006119B0" w:rsidP="005857A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5C549544" w14:textId="7A36FCC1" w:rsidR="00216945" w:rsidRPr="005857A6" w:rsidRDefault="00216945" w:rsidP="005857A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5857A6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lastRenderedPageBreak/>
        <w:t>27. September</w:t>
      </w:r>
    </w:p>
    <w:p w14:paraId="33EF2D31" w14:textId="77777777" w:rsidR="00216945" w:rsidRPr="005857A6" w:rsidRDefault="00216945" w:rsidP="005857A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022" w:type="dxa"/>
        <w:tblCellSpacing w:w="15" w:type="dxa"/>
        <w:tblInd w:w="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7444"/>
      </w:tblGrid>
      <w:tr w:rsidR="00216945" w:rsidRPr="00870E2C" w14:paraId="63FD91D9" w14:textId="77777777" w:rsidTr="00C14F83">
        <w:trPr>
          <w:tblCellSpacing w:w="15" w:type="dxa"/>
        </w:trPr>
        <w:tc>
          <w:tcPr>
            <w:tcW w:w="850" w:type="pct"/>
            <w:tcBorders>
              <w:right w:val="single" w:sz="12" w:space="0" w:color="auto"/>
            </w:tcBorders>
            <w:hideMark/>
          </w:tcPr>
          <w:p w14:paraId="79A58252" w14:textId="77777777" w:rsidR="00216945" w:rsidRPr="005857A6" w:rsidRDefault="00216945" w:rsidP="00C1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9.00–9.45</w:t>
            </w:r>
          </w:p>
        </w:tc>
        <w:tc>
          <w:tcPr>
            <w:tcW w:w="4101" w:type="pct"/>
            <w:hideMark/>
          </w:tcPr>
          <w:p w14:paraId="5D85759B" w14:textId="1B1CDCFA" w:rsidR="006119B0" w:rsidRPr="005857A6" w:rsidRDefault="00216945" w:rsidP="00C14F83">
            <w:pPr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Französischlernen mit, über und trotz halluzinierender und kollabierender KI</w:t>
            </w:r>
            <w:r w:rsidR="00136BC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="00136BC3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Elke</w:t>
            </w:r>
            <w:r w:rsidR="00136BC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36BC3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Höfler</w:t>
            </w:r>
            <w:r w:rsidR="00136BC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216945" w:rsidRPr="00870E2C" w14:paraId="6D78587C" w14:textId="77777777" w:rsidTr="00C14F83">
        <w:trPr>
          <w:tblCellSpacing w:w="15" w:type="dxa"/>
        </w:trPr>
        <w:tc>
          <w:tcPr>
            <w:tcW w:w="850" w:type="pct"/>
            <w:tcBorders>
              <w:right w:val="single" w:sz="12" w:space="0" w:color="auto"/>
            </w:tcBorders>
            <w:hideMark/>
          </w:tcPr>
          <w:p w14:paraId="11D12A2C" w14:textId="77777777" w:rsidR="00216945" w:rsidRPr="005857A6" w:rsidRDefault="00216945" w:rsidP="00C1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9.45–10.30</w:t>
            </w:r>
          </w:p>
        </w:tc>
        <w:tc>
          <w:tcPr>
            <w:tcW w:w="4101" w:type="pct"/>
            <w:hideMark/>
          </w:tcPr>
          <w:p w14:paraId="0BDB0C6D" w14:textId="2C967AE2" w:rsidR="00216945" w:rsidRPr="005857A6" w:rsidRDefault="00216945" w:rsidP="00C14F83">
            <w:pPr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85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Deskilling</w:t>
            </w:r>
            <w:proofErr w:type="spellEnd"/>
            <w:r w:rsidRPr="00585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85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or</w:t>
            </w:r>
            <w:proofErr w:type="spellEnd"/>
            <w:r w:rsidRPr="00585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85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Enabling</w:t>
            </w:r>
            <w:proofErr w:type="spellEnd"/>
            <w:r w:rsidRPr="00585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? Perspektiven eines lernwirksamen Einsatzes von KI im Fremdsprachenunterricht</w:t>
            </w:r>
            <w:r w:rsidR="00136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</w:t>
            </w:r>
            <w:r w:rsidR="00136BC3" w:rsidRPr="00585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Almut</w:t>
            </w:r>
            <w:r w:rsidR="00136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136BC3" w:rsidRPr="00585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Steinlei</w:t>
            </w:r>
            <w:bookmarkStart w:id="0" w:name="_GoBack"/>
            <w:bookmarkEnd w:id="0"/>
            <w:r w:rsidR="00136BC3" w:rsidRPr="00585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n</w:t>
            </w:r>
            <w:r w:rsidR="00136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)</w:t>
            </w:r>
          </w:p>
        </w:tc>
      </w:tr>
      <w:tr w:rsidR="00216945" w:rsidRPr="005857A6" w14:paraId="0A9C2239" w14:textId="77777777" w:rsidTr="00C14F83">
        <w:trPr>
          <w:trHeight w:val="397"/>
          <w:tblCellSpacing w:w="15" w:type="dxa"/>
        </w:trPr>
        <w:tc>
          <w:tcPr>
            <w:tcW w:w="850" w:type="pct"/>
            <w:tcBorders>
              <w:right w:val="single" w:sz="12" w:space="0" w:color="auto"/>
            </w:tcBorders>
          </w:tcPr>
          <w:p w14:paraId="3CE7714D" w14:textId="77777777" w:rsidR="00216945" w:rsidRPr="005857A6" w:rsidRDefault="00216945" w:rsidP="00C1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01" w:type="pct"/>
            <w:vAlign w:val="center"/>
          </w:tcPr>
          <w:p w14:paraId="11126AE9" w14:textId="77777777" w:rsidR="00216945" w:rsidRPr="005857A6" w:rsidRDefault="00216945" w:rsidP="00C14F83">
            <w:pPr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85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Kaffeepause – Pause </w:t>
            </w:r>
            <w:proofErr w:type="spellStart"/>
            <w:r w:rsidRPr="00585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café</w:t>
            </w:r>
            <w:proofErr w:type="spellEnd"/>
          </w:p>
        </w:tc>
      </w:tr>
      <w:tr w:rsidR="00216945" w:rsidRPr="00870E2C" w14:paraId="4FAE8F56" w14:textId="77777777" w:rsidTr="00C14F83">
        <w:trPr>
          <w:tblCellSpacing w:w="15" w:type="dxa"/>
        </w:trPr>
        <w:tc>
          <w:tcPr>
            <w:tcW w:w="850" w:type="pct"/>
            <w:tcBorders>
              <w:right w:val="single" w:sz="12" w:space="0" w:color="auto"/>
            </w:tcBorders>
            <w:hideMark/>
          </w:tcPr>
          <w:p w14:paraId="22D99351" w14:textId="77777777" w:rsidR="00216945" w:rsidRPr="005857A6" w:rsidRDefault="00216945" w:rsidP="00C1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11.00–11.45</w:t>
            </w:r>
          </w:p>
        </w:tc>
        <w:tc>
          <w:tcPr>
            <w:tcW w:w="4101" w:type="pct"/>
            <w:hideMark/>
          </w:tcPr>
          <w:p w14:paraId="4E37D9E2" w14:textId="3D0299BF" w:rsidR="00216945" w:rsidRPr="005857A6" w:rsidRDefault="00746E2C" w:rsidP="00C14F83">
            <w:pPr>
              <w:spacing w:after="0" w:line="240" w:lineRule="auto"/>
              <w:ind w:left="42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Der Einsatz </w:t>
            </w:r>
            <w:proofErr w:type="spellStart"/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Künstlicher</w:t>
            </w:r>
            <w:proofErr w:type="spellEnd"/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Intelligenz zur </w:t>
            </w:r>
            <w:proofErr w:type="spellStart"/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Förderung</w:t>
            </w:r>
            <w:proofErr w:type="spellEnd"/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individueller Mehrsprachigkeit im </w:t>
            </w:r>
            <w:proofErr w:type="spellStart"/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Französischunterricht</w:t>
            </w:r>
            <w:proofErr w:type="spellEnd"/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– Chancen und Herausforderungen </w:t>
            </w:r>
            <w:proofErr w:type="spellStart"/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für</w:t>
            </w:r>
            <w:proofErr w:type="spellEnd"/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Lehrkräfte</w:t>
            </w:r>
            <w:proofErr w:type="spellEnd"/>
            <w:r w:rsidR="00136BC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="00136BC3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Svenja</w:t>
            </w:r>
            <w:r w:rsidR="00136BC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36BC3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Haberland</w:t>
            </w:r>
            <w:r w:rsidR="00136BC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="00136BC3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Johanna Lea</w:t>
            </w:r>
            <w:r w:rsidR="00136BC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36BC3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Korell</w:t>
            </w:r>
            <w:r w:rsidR="00136BC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216945" w:rsidRPr="00870E2C" w14:paraId="6B482221" w14:textId="77777777" w:rsidTr="00C14F83">
        <w:trPr>
          <w:tblCellSpacing w:w="15" w:type="dxa"/>
        </w:trPr>
        <w:tc>
          <w:tcPr>
            <w:tcW w:w="850" w:type="pct"/>
            <w:tcBorders>
              <w:right w:val="single" w:sz="12" w:space="0" w:color="auto"/>
            </w:tcBorders>
            <w:hideMark/>
          </w:tcPr>
          <w:p w14:paraId="76BDC715" w14:textId="77777777" w:rsidR="00216945" w:rsidRPr="005857A6" w:rsidRDefault="00216945" w:rsidP="00C1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11.45–12.30</w:t>
            </w:r>
          </w:p>
        </w:tc>
        <w:tc>
          <w:tcPr>
            <w:tcW w:w="4101" w:type="pct"/>
            <w:hideMark/>
          </w:tcPr>
          <w:p w14:paraId="22DF4ADF" w14:textId="0CC8A4E9" w:rsidR="00216945" w:rsidRPr="00870E2C" w:rsidRDefault="00746E2C" w:rsidP="00C14F83">
            <w:pPr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KI-gestützte Fehlerkorrektur auf dem Prüfstand. Herausforderungen und Potenziale</w:t>
            </w:r>
            <w:r w:rsidR="00136BC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="00136BC3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Anne</w:t>
            </w:r>
            <w:r w:rsidR="00136BC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36BC3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Jeannin</w:t>
            </w:r>
            <w:proofErr w:type="spellEnd"/>
            <w:r w:rsidR="00136BC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746E2C" w:rsidRPr="005857A6" w14:paraId="63DAE0D3" w14:textId="77777777" w:rsidTr="00C14F83">
        <w:trPr>
          <w:trHeight w:val="397"/>
          <w:tblCellSpacing w:w="15" w:type="dxa"/>
        </w:trPr>
        <w:tc>
          <w:tcPr>
            <w:tcW w:w="850" w:type="pct"/>
            <w:tcBorders>
              <w:right w:val="single" w:sz="12" w:space="0" w:color="auto"/>
            </w:tcBorders>
            <w:hideMark/>
          </w:tcPr>
          <w:p w14:paraId="0E0222DF" w14:textId="77777777" w:rsidR="00746E2C" w:rsidRPr="005857A6" w:rsidRDefault="00746E2C" w:rsidP="00C1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01" w:type="pct"/>
            <w:vAlign w:val="center"/>
            <w:hideMark/>
          </w:tcPr>
          <w:p w14:paraId="471AA28D" w14:textId="759426BA" w:rsidR="00746E2C" w:rsidRPr="005857A6" w:rsidRDefault="00746E2C" w:rsidP="00C14F83">
            <w:pPr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857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Mittagspause – Pause </w:t>
            </w:r>
            <w:proofErr w:type="spellStart"/>
            <w:r w:rsidRPr="005857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déjeuner</w:t>
            </w:r>
            <w:proofErr w:type="spellEnd"/>
          </w:p>
        </w:tc>
      </w:tr>
      <w:tr w:rsidR="00746E2C" w:rsidRPr="005857A6" w14:paraId="6056112E" w14:textId="77777777" w:rsidTr="00C14F83">
        <w:trPr>
          <w:tblCellSpacing w:w="15" w:type="dxa"/>
        </w:trPr>
        <w:tc>
          <w:tcPr>
            <w:tcW w:w="850" w:type="pct"/>
            <w:tcBorders>
              <w:right w:val="single" w:sz="12" w:space="0" w:color="auto"/>
            </w:tcBorders>
            <w:hideMark/>
          </w:tcPr>
          <w:p w14:paraId="5EEFFB2E" w14:textId="77777777" w:rsidR="00746E2C" w:rsidRPr="005857A6" w:rsidRDefault="00746E2C" w:rsidP="00C1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14.00–14.45</w:t>
            </w:r>
          </w:p>
        </w:tc>
        <w:tc>
          <w:tcPr>
            <w:tcW w:w="4101" w:type="pct"/>
            <w:hideMark/>
          </w:tcPr>
          <w:p w14:paraId="37840F91" w14:textId="3E68862B" w:rsidR="00746E2C" w:rsidRPr="005857A6" w:rsidRDefault="00746E2C" w:rsidP="00C14F83">
            <w:pPr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Außerschulische Lernorte nicht nur digital, sondern jetzt KI?!</w:t>
            </w:r>
            <w:r w:rsidR="00136BC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="00136BC3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Carla</w:t>
            </w:r>
            <w:r w:rsidR="00136BC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36BC3" w:rsidRPr="005857A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Müggenburg</w:t>
            </w:r>
            <w:r w:rsidR="00136BC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</w:tbl>
    <w:p w14:paraId="407C69C8" w14:textId="77777777" w:rsidR="00216945" w:rsidRPr="005857A6" w:rsidRDefault="00216945" w:rsidP="00585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216945" w:rsidRPr="005857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C8"/>
    <w:rsid w:val="0003406D"/>
    <w:rsid w:val="000558AA"/>
    <w:rsid w:val="00122996"/>
    <w:rsid w:val="001338B1"/>
    <w:rsid w:val="00136BC3"/>
    <w:rsid w:val="001B7488"/>
    <w:rsid w:val="001C30C9"/>
    <w:rsid w:val="00216945"/>
    <w:rsid w:val="00242374"/>
    <w:rsid w:val="004305CC"/>
    <w:rsid w:val="00496E31"/>
    <w:rsid w:val="00522A2D"/>
    <w:rsid w:val="005276CE"/>
    <w:rsid w:val="005857A6"/>
    <w:rsid w:val="005C55E5"/>
    <w:rsid w:val="005E6ECD"/>
    <w:rsid w:val="006119B0"/>
    <w:rsid w:val="007256CA"/>
    <w:rsid w:val="00746E2C"/>
    <w:rsid w:val="007F736A"/>
    <w:rsid w:val="008330B2"/>
    <w:rsid w:val="00870E2C"/>
    <w:rsid w:val="00B77907"/>
    <w:rsid w:val="00C00A96"/>
    <w:rsid w:val="00C14F83"/>
    <w:rsid w:val="00CF2E90"/>
    <w:rsid w:val="00D364D8"/>
    <w:rsid w:val="00DD2437"/>
    <w:rsid w:val="00E13E1C"/>
    <w:rsid w:val="00E644B0"/>
    <w:rsid w:val="00E9106F"/>
    <w:rsid w:val="00F22307"/>
    <w:rsid w:val="00F51FC8"/>
    <w:rsid w:val="00FA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EC62"/>
  <w15:chartTrackingRefBased/>
  <w15:docId w15:val="{508C1146-87ED-4617-9C4D-0530C04C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fr-FR"/>
    </w:rPr>
  </w:style>
  <w:style w:type="paragraph" w:styleId="berschrift3">
    <w:name w:val="heading 3"/>
    <w:basedOn w:val="Standard"/>
    <w:link w:val="berschrift3Zchn"/>
    <w:uiPriority w:val="9"/>
    <w:qFormat/>
    <w:rsid w:val="00F51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51FC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E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E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ECD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6E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6ECD"/>
    <w:rPr>
      <w:b/>
      <w:bCs/>
      <w:sz w:val="20"/>
      <w:szCs w:val="20"/>
      <w:lang w:val="fr-FR"/>
    </w:rPr>
  </w:style>
  <w:style w:type="paragraph" w:styleId="Titel">
    <w:name w:val="Title"/>
    <w:basedOn w:val="Standard"/>
    <w:next w:val="Standard"/>
    <w:link w:val="TitelZchn"/>
    <w:uiPriority w:val="10"/>
    <w:qFormat/>
    <w:rsid w:val="002169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16945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8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74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4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22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70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Koprivanacz, Ildiko</dc:creator>
  <cp:keywords/>
  <dc:description/>
  <cp:lastModifiedBy>Koprivanacz, Ildiko</cp:lastModifiedBy>
  <cp:revision>6</cp:revision>
  <cp:lastPrinted>2024-02-23T09:36:00Z</cp:lastPrinted>
  <dcterms:created xsi:type="dcterms:W3CDTF">2024-05-24T10:24:00Z</dcterms:created>
  <dcterms:modified xsi:type="dcterms:W3CDTF">2024-06-13T09:44:00Z</dcterms:modified>
</cp:coreProperties>
</file>