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8922" w14:textId="77777777" w:rsidR="0008179D" w:rsidRPr="00D03DD5" w:rsidRDefault="0008179D" w:rsidP="0008179D">
      <w:pPr>
        <w:pStyle w:val="Noms"/>
        <w:spacing w:before="0" w:after="0"/>
        <w:rPr>
          <w:rFonts w:ascii="Times New Roman" w:hAnsi="Times New Roman" w:cs="Times New Roman"/>
          <w:sz w:val="24"/>
          <w:szCs w:val="24"/>
          <w:lang w:val="fr-FR"/>
        </w:rPr>
      </w:pPr>
      <w:r w:rsidRPr="00D03DD5">
        <w:rPr>
          <w:rFonts w:ascii="Times New Roman" w:hAnsi="Times New Roman" w:cs="Times New Roman"/>
          <w:sz w:val="24"/>
          <w:szCs w:val="24"/>
          <w:lang w:val="fr-FR"/>
        </w:rPr>
        <w:t>10</w:t>
      </w:r>
    </w:p>
    <w:p w14:paraId="2C06B34C" w14:textId="77777777" w:rsidR="0008179D" w:rsidRPr="00D03DD5" w:rsidRDefault="0008179D" w:rsidP="0008179D">
      <w:pPr>
        <w:pStyle w:val="Noms"/>
        <w:spacing w:before="0"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18192B33" w14:textId="77777777" w:rsidR="0008179D" w:rsidRPr="00D03DD5" w:rsidRDefault="0008179D" w:rsidP="0008179D">
      <w:pPr>
        <w:pStyle w:val="Noms"/>
        <w:spacing w:before="0" w:after="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03DD5">
        <w:rPr>
          <w:rFonts w:ascii="Times New Roman" w:hAnsi="Times New Roman" w:cs="Times New Roman"/>
          <w:i/>
          <w:sz w:val="24"/>
          <w:szCs w:val="24"/>
          <w:lang w:val="fr-FR"/>
        </w:rPr>
        <w:t xml:space="preserve">Variation et variétés du </w:t>
      </w:r>
      <w:proofErr w:type="gramStart"/>
      <w:r w:rsidRPr="00D03DD5">
        <w:rPr>
          <w:rFonts w:ascii="Times New Roman" w:hAnsi="Times New Roman" w:cs="Times New Roman"/>
          <w:i/>
          <w:sz w:val="24"/>
          <w:szCs w:val="24"/>
          <w:lang w:val="fr-FR"/>
        </w:rPr>
        <w:t>français:</w:t>
      </w:r>
      <w:proofErr w:type="gramEnd"/>
      <w:r w:rsidRPr="00D03DD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représentations, perceptions et attitudes</w:t>
      </w:r>
    </w:p>
    <w:p w14:paraId="189B0D09" w14:textId="77777777" w:rsidR="0008179D" w:rsidRPr="00BF2A32" w:rsidRDefault="0008179D" w:rsidP="0008179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</w:pPr>
      <w:r w:rsidRPr="00BF2A32"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  <w:t>Variation und Varietäten des Französischen:</w:t>
      </w:r>
      <w:r w:rsidRPr="00BF2A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 xml:space="preserve"> </w:t>
      </w:r>
      <w:r w:rsidRPr="00BF2A32"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  <w:t>Repräsentationen, Perzeptionen und Einstellungen</w:t>
      </w:r>
    </w:p>
    <w:p w14:paraId="0F4FCD04" w14:textId="77777777" w:rsidR="0008179D" w:rsidRPr="00BF2A32" w:rsidRDefault="0008179D" w:rsidP="0008179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de-DE" w:eastAsia="de-DE"/>
        </w:rPr>
      </w:pPr>
    </w:p>
    <w:p w14:paraId="0378D585" w14:textId="77777777" w:rsidR="0008179D" w:rsidRPr="00D03DD5" w:rsidRDefault="0008179D" w:rsidP="00081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3DD5">
        <w:rPr>
          <w:rFonts w:ascii="Times New Roman" w:hAnsi="Times New Roman" w:cs="Times New Roman"/>
          <w:sz w:val="24"/>
          <w:szCs w:val="24"/>
          <w:lang w:val="en-US"/>
        </w:rPr>
        <w:t>Elissa Pustka, Olivia Walsh</w:t>
      </w:r>
    </w:p>
    <w:p w14:paraId="13913EF3" w14:textId="77777777" w:rsidR="00F84D8A" w:rsidRPr="00962173" w:rsidRDefault="00F84D8A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67A153" w14:textId="3F7200B0" w:rsidR="00D364D8" w:rsidRPr="00962173" w:rsidRDefault="00F51FC8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6217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25. September</w:t>
      </w:r>
      <w:r w:rsidR="00325CD9" w:rsidRPr="0096217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14:paraId="6CA4C81D" w14:textId="77777777" w:rsidR="005612CD" w:rsidRPr="00962173" w:rsidRDefault="005612CD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DF0698" w:rsidRPr="00962173" w14:paraId="3926DA15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124AB1AB" w14:textId="77777777" w:rsidR="00DF0698" w:rsidRPr="00962173" w:rsidRDefault="00DF069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</w:tcPr>
          <w:p w14:paraId="568EA398" w14:textId="0E15DAB4" w:rsidR="00DF0698" w:rsidRPr="00DF0698" w:rsidRDefault="00DF0698" w:rsidP="00826302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98">
              <w:rPr>
                <w:rFonts w:ascii="Times New Roman" w:hAnsi="Times New Roman" w:cs="Times New Roman"/>
                <w:sz w:val="24"/>
                <w:szCs w:val="24"/>
              </w:rPr>
              <w:t>Conférencière invitée (Olivia Walsh)</w:t>
            </w:r>
          </w:p>
        </w:tc>
      </w:tr>
      <w:tr w:rsidR="00962173" w:rsidRPr="00962173" w14:paraId="4DB12179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089DEE02" w14:textId="3A41D9B8" w:rsidR="00F51FC8" w:rsidRPr="00962173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</w:t>
            </w:r>
            <w:r w:rsidR="005574F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.30</w:t>
            </w:r>
          </w:p>
        </w:tc>
        <w:tc>
          <w:tcPr>
            <w:tcW w:w="4106" w:type="pct"/>
            <w:hideMark/>
          </w:tcPr>
          <w:p w14:paraId="2DC084BD" w14:textId="50D63A72" w:rsidR="002F297B" w:rsidRPr="00995BF6" w:rsidRDefault="005574FE" w:rsidP="0082630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A32">
              <w:rPr>
                <w:rFonts w:ascii="Times New Roman" w:hAnsi="Times New Roman" w:cs="Times New Roman"/>
                <w:sz w:val="24"/>
                <w:szCs w:val="24"/>
              </w:rPr>
              <w:t xml:space="preserve">Variation et </w:t>
            </w:r>
            <w:r w:rsidRPr="00901465">
              <w:rPr>
                <w:rFonts w:ascii="Times New Roman" w:hAnsi="Times New Roman" w:cs="Times New Roman"/>
                <w:sz w:val="24"/>
                <w:szCs w:val="24"/>
              </w:rPr>
              <w:t xml:space="preserve">temporalité dans le conte oral (Janice </w:t>
            </w:r>
            <w:proofErr w:type="spellStart"/>
            <w:r w:rsidRPr="00901465">
              <w:rPr>
                <w:rFonts w:ascii="Times New Roman" w:hAnsi="Times New Roman" w:cs="Times New Roman"/>
                <w:sz w:val="24"/>
                <w:szCs w:val="24"/>
              </w:rPr>
              <w:t>Carruthers</w:t>
            </w:r>
            <w:proofErr w:type="spellEnd"/>
            <w:r w:rsidRPr="00901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2173" w:rsidRPr="00962173" w14:paraId="28F6D857" w14:textId="77777777" w:rsidTr="00567671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7597701B" w14:textId="77777777" w:rsidR="00D364D8" w:rsidRPr="00962173" w:rsidRDefault="00D364D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14:paraId="4DB4B7AA" w14:textId="1D7F1980" w:rsidR="007770F1" w:rsidRPr="00ED31A3" w:rsidRDefault="00D364D8" w:rsidP="007579D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Kaffe</w:t>
            </w:r>
            <w:r w:rsidR="002A35E0"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pause</w:t>
            </w:r>
            <w:r w:rsidR="00325CD9"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325CD9"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DF0698" w:rsidRPr="00995BF6" w14:paraId="06FCFA04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5E9ACA82" w14:textId="77777777" w:rsidR="00DF0698" w:rsidRPr="00962173" w:rsidRDefault="00DF0698" w:rsidP="005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</w:tcPr>
          <w:p w14:paraId="7357B663" w14:textId="09762DBF" w:rsidR="00DF0698" w:rsidRPr="00DF0698" w:rsidRDefault="00DF0698" w:rsidP="005574FE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0698">
              <w:rPr>
                <w:rFonts w:ascii="Times New Roman" w:hAnsi="Times New Roman" w:cs="Times New Roman"/>
                <w:b/>
                <w:sz w:val="24"/>
                <w:szCs w:val="24"/>
              </w:rPr>
              <w:t>Les textes métalinguistiques et les attitudes envers la langue française</w:t>
            </w:r>
          </w:p>
        </w:tc>
      </w:tr>
      <w:tr w:rsidR="005574FE" w:rsidRPr="00995BF6" w14:paraId="154286F3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0D64472" w14:textId="77777777" w:rsidR="005574FE" w:rsidRPr="00962173" w:rsidRDefault="005574FE" w:rsidP="005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11.00–11.30</w:t>
            </w:r>
          </w:p>
        </w:tc>
        <w:tc>
          <w:tcPr>
            <w:tcW w:w="4106" w:type="pct"/>
            <w:hideMark/>
          </w:tcPr>
          <w:p w14:paraId="570C7DCA" w14:textId="339B72DE" w:rsidR="005574FE" w:rsidRPr="00995BF6" w:rsidRDefault="005574FE" w:rsidP="005574FE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en-US"/>
              </w:rPr>
            </w:pPr>
            <w:r w:rsidRPr="00BF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Attitudes towards regional French in an eighteenth-century metalinguistic text (Olivia Walsh)</w:t>
            </w:r>
          </w:p>
        </w:tc>
      </w:tr>
      <w:tr w:rsidR="005574FE" w:rsidRPr="005E23ED" w14:paraId="75D01943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343FE694" w14:textId="77777777" w:rsidR="005574FE" w:rsidRPr="00962173" w:rsidRDefault="005574FE" w:rsidP="005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11.30–12.00</w:t>
            </w:r>
          </w:p>
        </w:tc>
        <w:tc>
          <w:tcPr>
            <w:tcW w:w="4106" w:type="pct"/>
            <w:hideMark/>
          </w:tcPr>
          <w:p w14:paraId="127D8E7D" w14:textId="2540E67D" w:rsidR="005574FE" w:rsidRPr="00995BF6" w:rsidRDefault="005574FE" w:rsidP="005574FE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Les discours sur le français parlé dans les Pays-</w:t>
            </w:r>
            <w:proofErr w:type="gram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Bas:</w:t>
            </w:r>
            <w:proofErr w:type="gram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 à propos du français des "Wallons" de la fin du XVI</w:t>
            </w:r>
            <w:r w:rsidRPr="00D03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 au début du XIX</w:t>
            </w:r>
            <w:r w:rsidRPr="00D03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 siècle (Michel </w:t>
            </w:r>
            <w:proofErr w:type="spell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Berré</w:t>
            </w:r>
            <w:proofErr w:type="spell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74FE" w:rsidRPr="005E23ED" w14:paraId="5342A2ED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4B6626F6" w14:textId="77777777" w:rsidR="005574FE" w:rsidRPr="00962173" w:rsidRDefault="005574FE" w:rsidP="005574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12.00–12.30</w:t>
            </w:r>
          </w:p>
        </w:tc>
        <w:tc>
          <w:tcPr>
            <w:tcW w:w="4106" w:type="pct"/>
            <w:hideMark/>
          </w:tcPr>
          <w:p w14:paraId="28F17C84" w14:textId="63D2E095" w:rsidR="005574FE" w:rsidRPr="00995BF6" w:rsidRDefault="005574FE" w:rsidP="005574FE">
            <w:pPr>
              <w:spacing w:after="0" w:line="240" w:lineRule="auto"/>
              <w:ind w:left="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Le dialogue didactique aux Temps </w:t>
            </w:r>
            <w:proofErr w:type="gram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modernes:</w:t>
            </w:r>
            <w:proofErr w:type="gram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 la guerre des variétés dans les outils d'enseignement du FLE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aux seizième et dix-septième siècles</w:t>
            </w: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Elizaveta</w:t>
            </w:r>
            <w:proofErr w:type="spell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Zimont</w:t>
            </w:r>
            <w:proofErr w:type="spell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2173" w:rsidRPr="00962173" w14:paraId="7258CB29" w14:textId="77777777" w:rsidTr="00567671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E71492C" w14:textId="77777777" w:rsidR="00D364D8" w:rsidRPr="00995BF6" w:rsidRDefault="00D364D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14:paraId="1B10E61E" w14:textId="14610D87" w:rsidR="007770F1" w:rsidRPr="00ED31A3" w:rsidRDefault="00D364D8" w:rsidP="003627C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Mittagspause</w:t>
            </w:r>
            <w:r w:rsidR="00325CD9"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325CD9"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DF0698" w:rsidRPr="005E23ED" w14:paraId="002C8F5A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49B180A7" w14:textId="77777777" w:rsidR="00DF0698" w:rsidRPr="00962173" w:rsidRDefault="00DF0698" w:rsidP="005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</w:tcPr>
          <w:p w14:paraId="39A16856" w14:textId="5293637B" w:rsidR="00DF0698" w:rsidRPr="00DF0698" w:rsidRDefault="00DF0698" w:rsidP="005574FE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98">
              <w:rPr>
                <w:rFonts w:ascii="Times New Roman" w:hAnsi="Times New Roman" w:cs="Times New Roman"/>
                <w:b/>
                <w:sz w:val="24"/>
                <w:szCs w:val="24"/>
              </w:rPr>
              <w:t>Le français en dehors de la France</w:t>
            </w:r>
          </w:p>
        </w:tc>
      </w:tr>
      <w:tr w:rsidR="005574FE" w:rsidRPr="005E23ED" w14:paraId="5246DA6A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5376E1EC" w14:textId="53C959B8" w:rsidR="005574FE" w:rsidRPr="00962173" w:rsidRDefault="005574FE" w:rsidP="005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0–16.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12C608A8" w14:textId="17267462" w:rsidR="005574FE" w:rsidRPr="00995BF6" w:rsidRDefault="005574FE" w:rsidP="005574FE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Les africanismes dans le </w:t>
            </w:r>
            <w:r w:rsidRPr="00D0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Petit Robert</w:t>
            </w: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. Construction et évaluation de l'espace des variétés françaises en lexicographie (Ursula Reutner)</w:t>
            </w:r>
          </w:p>
        </w:tc>
      </w:tr>
      <w:tr w:rsidR="005574FE" w:rsidRPr="005E23ED" w14:paraId="2D99969B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0335F5FE" w14:textId="72047394" w:rsidR="005574FE" w:rsidRPr="00962173" w:rsidRDefault="005574FE" w:rsidP="005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6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482AD0D0" w14:textId="21A3BAC7" w:rsidR="005574FE" w:rsidRPr="00995BF6" w:rsidRDefault="005574FE" w:rsidP="005574FE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Plurilinguisme et hégémonie linguistique en Afrique de l'Ouest. Une étude sociolinguistique sur les attitudes envers le français au Togo (Valentina </w:t>
            </w:r>
            <w:proofErr w:type="spellStart"/>
            <w:r w:rsidRPr="00D03DD5">
              <w:rPr>
                <w:rFonts w:ascii="Times New Roman" w:hAnsi="Times New Roman" w:cs="Times New Roman"/>
                <w:bCs/>
                <w:sz w:val="24"/>
                <w:szCs w:val="24"/>
              </w:rPr>
              <w:t>Fabris</w:t>
            </w:r>
            <w:proofErr w:type="spellEnd"/>
            <w:r w:rsidRPr="00D03DD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574FE" w:rsidRPr="005E23ED" w14:paraId="22009E4B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8337705" w14:textId="272A5870" w:rsidR="005574FE" w:rsidRPr="00962173" w:rsidRDefault="005574FE" w:rsidP="005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6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0–17.30</w:t>
            </w:r>
          </w:p>
        </w:tc>
        <w:tc>
          <w:tcPr>
            <w:tcW w:w="4106" w:type="pct"/>
            <w:hideMark/>
          </w:tcPr>
          <w:p w14:paraId="6969FC4A" w14:textId="595950D0" w:rsidR="005574FE" w:rsidRPr="00995BF6" w:rsidRDefault="005574FE" w:rsidP="005574F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75B">
              <w:rPr>
                <w:rFonts w:ascii="Times New Roman" w:hAnsi="Times New Roman" w:cs="Times New Roman"/>
                <w:sz w:val="24"/>
                <w:szCs w:val="24"/>
              </w:rPr>
              <w:t xml:space="preserve">Constructions interrogatives en français </w:t>
            </w:r>
            <w:proofErr w:type="gramStart"/>
            <w:r w:rsidRPr="0086075B">
              <w:rPr>
                <w:rFonts w:ascii="Times New Roman" w:hAnsi="Times New Roman" w:cs="Times New Roman"/>
                <w:sz w:val="24"/>
                <w:szCs w:val="24"/>
              </w:rPr>
              <w:t>québécois:</w:t>
            </w:r>
            <w:proofErr w:type="gramEnd"/>
            <w:r w:rsidRPr="0086075B">
              <w:rPr>
                <w:rFonts w:ascii="Times New Roman" w:hAnsi="Times New Roman" w:cs="Times New Roman"/>
                <w:sz w:val="24"/>
                <w:szCs w:val="24"/>
              </w:rPr>
              <w:t xml:space="preserve"> usage et forme prosodique</w:t>
            </w: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 (Chiara </w:t>
            </w:r>
            <w:proofErr w:type="spell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Dorda</w:t>
            </w:r>
            <w:proofErr w:type="spell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, Christoph Gabriel)</w:t>
            </w:r>
          </w:p>
        </w:tc>
      </w:tr>
    </w:tbl>
    <w:p w14:paraId="1D91CF6F" w14:textId="77777777" w:rsidR="00ED31A3" w:rsidRPr="00995BF6" w:rsidRDefault="00ED31A3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A78E0E" w14:textId="77777777" w:rsidR="00F51FC8" w:rsidRPr="00962173" w:rsidRDefault="00F51FC8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6217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26. September</w:t>
      </w:r>
    </w:p>
    <w:p w14:paraId="7A01760A" w14:textId="77777777" w:rsidR="005612CD" w:rsidRPr="00962173" w:rsidRDefault="005612CD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DF0698" w:rsidRPr="00962173" w14:paraId="005CCFA9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55F1C4C6" w14:textId="77777777" w:rsidR="00DF0698" w:rsidRPr="00962173" w:rsidRDefault="00DF0698" w:rsidP="005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</w:tcPr>
          <w:p w14:paraId="3716CA54" w14:textId="454B0E23" w:rsidR="00DF0698" w:rsidRPr="00DF0698" w:rsidRDefault="00DF0698" w:rsidP="005574FE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69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Les</w:t>
            </w:r>
            <w:proofErr w:type="spellEnd"/>
            <w:r w:rsidRPr="00DF069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F069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attitudes</w:t>
            </w:r>
            <w:proofErr w:type="spellEnd"/>
            <w:r w:rsidRPr="00DF069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F069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envers</w:t>
            </w:r>
            <w:proofErr w:type="spellEnd"/>
            <w:r w:rsidRPr="00DF069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le </w:t>
            </w:r>
            <w:proofErr w:type="spellStart"/>
            <w:r w:rsidRPr="00DF069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français</w:t>
            </w:r>
            <w:proofErr w:type="spellEnd"/>
            <w:r w:rsidRPr="00DF069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F069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parlé</w:t>
            </w:r>
            <w:proofErr w:type="spellEnd"/>
          </w:p>
        </w:tc>
      </w:tr>
      <w:tr w:rsidR="005574FE" w:rsidRPr="00962173" w14:paraId="236BDCE0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51A5E5D" w14:textId="7EEA8650" w:rsidR="005574FE" w:rsidRPr="00962173" w:rsidRDefault="005574FE" w:rsidP="005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7FA2CBA8" w14:textId="5D971E8D" w:rsidR="005574FE" w:rsidRPr="00ED31A3" w:rsidRDefault="005574FE" w:rsidP="005574F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Qui est-</w:t>
            </w:r>
            <w:proofErr w:type="gram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ce?</w:t>
            </w:r>
            <w:proofErr w:type="gram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 Étude perceptive de l'oralité mise en scène dans la bande dessinée (Marylise Rilliard, Sabine </w:t>
            </w:r>
            <w:proofErr w:type="spell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Leis</w:t>
            </w:r>
            <w:proofErr w:type="spell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74FE" w:rsidRPr="005E23ED" w14:paraId="52878AB3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4CE3942" w14:textId="47333FCB" w:rsidR="005574FE" w:rsidRPr="00962173" w:rsidRDefault="005574FE" w:rsidP="0055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0–10.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26778720" w14:textId="709872EE" w:rsidR="005574FE" w:rsidRPr="00995BF6" w:rsidRDefault="005574FE" w:rsidP="005574FE">
            <w:pPr>
              <w:spacing w:after="0" w:line="240" w:lineRule="auto"/>
              <w:ind w:left="7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Accent </w:t>
            </w:r>
            <w:proofErr w:type="gram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cool?</w:t>
            </w:r>
            <w:proofErr w:type="gram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 Accent </w:t>
            </w:r>
            <w:proofErr w:type="gram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nul?</w:t>
            </w:r>
            <w:proofErr w:type="gram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 L'accent prestigieux ou stigmatisant de locuteurs francophones natifs et non natifs – l'exemple de vidéos humoristiques en ligne (Dana Martin-Thiriet)</w:t>
            </w:r>
          </w:p>
        </w:tc>
      </w:tr>
      <w:tr w:rsidR="005574FE" w:rsidRPr="005E23ED" w14:paraId="367ECF3A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7EF3A6B0" w14:textId="10B9170C" w:rsidR="005574FE" w:rsidRPr="00962173" w:rsidRDefault="005574FE" w:rsidP="005574FE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10.00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10.30</w:t>
            </w:r>
          </w:p>
        </w:tc>
        <w:tc>
          <w:tcPr>
            <w:tcW w:w="4106" w:type="pct"/>
          </w:tcPr>
          <w:p w14:paraId="644E9A35" w14:textId="77D09A28" w:rsidR="005574FE" w:rsidRPr="00ED31A3" w:rsidRDefault="005574FE" w:rsidP="005574FE">
            <w:pPr>
              <w:spacing w:after="0" w:line="240" w:lineRule="auto"/>
              <w:ind w:left="7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Représentations linguistiques et attitudes des locuteurs dans les Enquêtes Sociolinguistiques à </w:t>
            </w:r>
            <w:proofErr w:type="gram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Orléans:</w:t>
            </w:r>
            <w:proofErr w:type="gram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 quelle évolution en micro-diachronie? (Marie </w:t>
            </w:r>
            <w:proofErr w:type="spell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Skrovec</w:t>
            </w:r>
            <w:proofErr w:type="spell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Britta</w:t>
            </w:r>
            <w:proofErr w:type="spell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Thörle</w:t>
            </w:r>
            <w:proofErr w:type="spell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Britta</w:t>
            </w:r>
            <w:proofErr w:type="spell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Gemmeke</w:t>
            </w:r>
            <w:proofErr w:type="spellEnd"/>
            <w:r w:rsidR="00075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2173" w:rsidRPr="00962173" w14:paraId="7C87BFBA" w14:textId="77777777" w:rsidTr="00567671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4E0D815" w14:textId="77777777" w:rsidR="00D364D8" w:rsidRPr="00962173" w:rsidRDefault="00D364D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  <w:vAlign w:val="center"/>
          </w:tcPr>
          <w:p w14:paraId="30CE7C6A" w14:textId="00567665" w:rsidR="007770F1" w:rsidRPr="00ED31A3" w:rsidRDefault="00D364D8" w:rsidP="007770F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Kaffe</w:t>
            </w:r>
            <w:r w:rsidR="002A35E0"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pause</w:t>
            </w:r>
            <w:r w:rsidR="00325CD9"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325CD9"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962173" w:rsidRPr="005E23ED" w14:paraId="2B6F85F8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ED33EDF" w14:textId="0BC13338" w:rsidR="00F51FC8" w:rsidRPr="00962173" w:rsidRDefault="00F51FC8" w:rsidP="005574FE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</w:t>
            </w:r>
            <w:r w:rsidR="005574F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.30</w:t>
            </w:r>
          </w:p>
        </w:tc>
        <w:tc>
          <w:tcPr>
            <w:tcW w:w="4106" w:type="pct"/>
            <w:hideMark/>
          </w:tcPr>
          <w:p w14:paraId="091FFE68" w14:textId="5C7AB8A5" w:rsidR="007770F1" w:rsidRPr="00995BF6" w:rsidRDefault="005574FE" w:rsidP="00373567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Variation, variétés, </w:t>
            </w:r>
            <w:proofErr w:type="gramStart"/>
            <w:r w:rsidRPr="00901465">
              <w:rPr>
                <w:rFonts w:ascii="Times New Roman" w:hAnsi="Times New Roman" w:cs="Times New Roman"/>
                <w:bCs/>
                <w:sz w:val="24"/>
                <w:szCs w:val="24"/>
              </w:rPr>
              <w:t>variantes:</w:t>
            </w:r>
            <w:proofErr w:type="gramEnd"/>
            <w:r w:rsidRPr="0090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 rôle des médias</w:t>
            </w:r>
            <w:r w:rsidRPr="009014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1465">
              <w:rPr>
                <w:rFonts w:ascii="Times New Roman" w:hAnsi="Times New Roman" w:cs="Times New Roman"/>
                <w:sz w:val="24"/>
                <w:szCs w:val="24"/>
              </w:rPr>
              <w:t>Mairi</w:t>
            </w:r>
            <w:proofErr w:type="spellEnd"/>
            <w:r w:rsidRPr="00901465">
              <w:rPr>
                <w:rFonts w:ascii="Times New Roman" w:hAnsi="Times New Roman" w:cs="Times New Roman"/>
                <w:sz w:val="24"/>
                <w:szCs w:val="24"/>
              </w:rPr>
              <w:t xml:space="preserve"> McLaughlin)</w:t>
            </w:r>
          </w:p>
        </w:tc>
      </w:tr>
      <w:tr w:rsidR="00826302" w:rsidRPr="007579DA" w14:paraId="0539373E" w14:textId="77777777" w:rsidTr="00567671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4DAEF64" w14:textId="77777777" w:rsidR="00826302" w:rsidRPr="00995BF6" w:rsidRDefault="00826302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14:paraId="4E1E8DF8" w14:textId="57426663" w:rsidR="007770F1" w:rsidRPr="007770F1" w:rsidRDefault="00826302" w:rsidP="007770F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Mittagspause – Pause </w:t>
            </w:r>
            <w:proofErr w:type="spellStart"/>
            <w:r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826302" w:rsidRPr="005E23ED" w14:paraId="3F065202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FA6DAE3" w14:textId="6B0EB55C" w:rsidR="00826302" w:rsidRPr="00962173" w:rsidRDefault="00826302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16.00–16.30</w:t>
            </w:r>
          </w:p>
        </w:tc>
        <w:tc>
          <w:tcPr>
            <w:tcW w:w="4106" w:type="pct"/>
          </w:tcPr>
          <w:p w14:paraId="7F28104D" w14:textId="59215427" w:rsidR="007770F1" w:rsidRPr="00995BF6" w:rsidRDefault="00E906B3" w:rsidP="00826302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Présentation des nouveaux </w:t>
            </w:r>
            <w:proofErr w:type="spellStart"/>
            <w:r w:rsidRPr="00C65120">
              <w:rPr>
                <w:rFonts w:ascii="Times New Roman" w:hAnsi="Times New Roman" w:cs="Times New Roman"/>
                <w:i/>
                <w:sz w:val="24"/>
                <w:szCs w:val="24"/>
              </w:rPr>
              <w:t>Manuals</w:t>
            </w:r>
            <w:proofErr w:type="spellEnd"/>
            <w:r w:rsidRPr="00C651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Romance </w:t>
            </w:r>
            <w:proofErr w:type="spellStart"/>
            <w:r w:rsidRPr="00C65120">
              <w:rPr>
                <w:rFonts w:ascii="Times New Roman" w:hAnsi="Times New Roman" w:cs="Times New Roman"/>
                <w:i/>
                <w:sz w:val="24"/>
                <w:szCs w:val="24"/>
              </w:rPr>
              <w:t>Linguistics</w:t>
            </w:r>
            <w:proofErr w:type="spellEnd"/>
          </w:p>
        </w:tc>
      </w:tr>
      <w:tr w:rsidR="00826302" w:rsidRPr="007579DA" w14:paraId="7A917414" w14:textId="77777777" w:rsidTr="00567671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95D713A" w14:textId="334D4FAD" w:rsidR="00826302" w:rsidRPr="00962173" w:rsidRDefault="00826302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16.30–17.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vAlign w:val="center"/>
          </w:tcPr>
          <w:p w14:paraId="50CD99C8" w14:textId="1FD9BFD8" w:rsidR="00826302" w:rsidRPr="004C6687" w:rsidRDefault="00826302" w:rsidP="004C6687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Vin d'honneur</w:t>
            </w:r>
          </w:p>
        </w:tc>
      </w:tr>
    </w:tbl>
    <w:p w14:paraId="3F9BB4C1" w14:textId="77777777" w:rsidR="009E25C2" w:rsidRPr="005E23ED" w:rsidRDefault="009E25C2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722E99" w14:textId="77777777" w:rsidR="00F51FC8" w:rsidRPr="00962173" w:rsidRDefault="00F51FC8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6217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27. September</w:t>
      </w:r>
    </w:p>
    <w:p w14:paraId="5E727F4B" w14:textId="77777777" w:rsidR="005612CD" w:rsidRPr="00962173" w:rsidRDefault="005612CD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DF0698" w:rsidRPr="00995BF6" w14:paraId="6EFC65AD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39FA5CD" w14:textId="77777777" w:rsidR="00DF0698" w:rsidRPr="00D03DD5" w:rsidRDefault="00DF0698" w:rsidP="00E9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</w:tcPr>
          <w:p w14:paraId="0EA870CF" w14:textId="6CA48295" w:rsidR="00DF0698" w:rsidRPr="00DF0698" w:rsidRDefault="00DF0698" w:rsidP="00E906B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98">
              <w:rPr>
                <w:rFonts w:ascii="Times New Roman" w:hAnsi="Times New Roman" w:cs="Times New Roman"/>
                <w:b/>
                <w:sz w:val="24"/>
                <w:szCs w:val="24"/>
              </w:rPr>
              <w:t>La variation socio-phonétique</w:t>
            </w:r>
          </w:p>
        </w:tc>
      </w:tr>
      <w:tr w:rsidR="00E906B3" w:rsidRPr="00995BF6" w14:paraId="16C004A6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61199878" w14:textId="7AA70DE3" w:rsidR="00E906B3" w:rsidRPr="00962173" w:rsidRDefault="00E906B3" w:rsidP="00E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03DD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9.00–9.30</w:t>
            </w:r>
          </w:p>
        </w:tc>
        <w:tc>
          <w:tcPr>
            <w:tcW w:w="4106" w:type="pct"/>
          </w:tcPr>
          <w:p w14:paraId="2DFB24D0" w14:textId="5301661C" w:rsidR="00E906B3" w:rsidRPr="00995BF6" w:rsidRDefault="00E906B3" w:rsidP="00E906B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791BA4">
              <w:rPr>
                <w:rFonts w:ascii="Times New Roman" w:hAnsi="Times New Roman" w:cs="Times New Roman"/>
                <w:i/>
                <w:sz w:val="24"/>
                <w:szCs w:val="24"/>
              </w:rPr>
              <w:t>Neurmandie</w:t>
            </w:r>
            <w:proofErr w:type="spellEnd"/>
            <w:r w:rsidRPr="00791B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est-elle </w:t>
            </w:r>
            <w:proofErr w:type="spellStart"/>
            <w:proofErr w:type="gramStart"/>
            <w:r w:rsidRPr="00791BA4">
              <w:rPr>
                <w:rFonts w:ascii="Times New Roman" w:hAnsi="Times New Roman" w:cs="Times New Roman"/>
                <w:i/>
                <w:sz w:val="24"/>
                <w:szCs w:val="24"/>
              </w:rPr>
              <w:t>jeulie</w:t>
            </w:r>
            <w:proofErr w:type="spellEnd"/>
            <w:r w:rsidRPr="00791BA4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proofErr w:type="gram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BF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sociophonetic</w:t>
            </w:r>
            <w:proofErr w:type="spellEnd"/>
            <w:r w:rsidRPr="00BF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study of /ɔ/-fronting in Caen and Le Havre (Louis-Geoffrey </w:t>
            </w:r>
            <w:proofErr w:type="spellStart"/>
            <w:r w:rsidRPr="00BF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Gousset</w:t>
            </w:r>
            <w:proofErr w:type="spellEnd"/>
            <w:r w:rsidRPr="00BF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906B3" w:rsidRPr="00995BF6" w14:paraId="1752358C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578302B" w14:textId="48D78ED7" w:rsidR="00E906B3" w:rsidRPr="00962173" w:rsidRDefault="00E906B3" w:rsidP="00E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03DD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9.30–10.00</w:t>
            </w:r>
          </w:p>
        </w:tc>
        <w:tc>
          <w:tcPr>
            <w:tcW w:w="4106" w:type="pct"/>
            <w:hideMark/>
          </w:tcPr>
          <w:p w14:paraId="1EDCCA86" w14:textId="48FFF925" w:rsidR="00E906B3" w:rsidRPr="00995BF6" w:rsidRDefault="00E906B3" w:rsidP="00E906B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67270244"/>
            <w:r w:rsidRPr="00BF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Perception of nasal vowels in L2 French through the lens of eye- tracking (Laura Hund, Svenja Krieger, Tanja </w:t>
            </w:r>
            <w:proofErr w:type="spellStart"/>
            <w:r w:rsidRPr="00BF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Kupisch</w:t>
            </w:r>
            <w:proofErr w:type="spellEnd"/>
            <w:r w:rsidRPr="00BF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bookmarkEnd w:id="0"/>
          </w:p>
        </w:tc>
      </w:tr>
      <w:tr w:rsidR="00E906B3" w:rsidRPr="00962173" w14:paraId="0FFEED35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47DCFE8C" w14:textId="7019D861" w:rsidR="00E906B3" w:rsidRPr="00962173" w:rsidRDefault="00E906B3" w:rsidP="00E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03DD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10.00–10.30</w:t>
            </w:r>
          </w:p>
        </w:tc>
        <w:tc>
          <w:tcPr>
            <w:tcW w:w="4106" w:type="pct"/>
            <w:hideMark/>
          </w:tcPr>
          <w:p w14:paraId="041E0DAA" w14:textId="40D2B3F7" w:rsidR="00E906B3" w:rsidRPr="00EB59DE" w:rsidRDefault="00E906B3" w:rsidP="00E906B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La liaison au prisme de </w:t>
            </w:r>
            <w:proofErr w:type="gram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oculométrie:</w:t>
            </w:r>
            <w:proofErr w:type="gram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 une étude auprès de lecteurs débutants et avancés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 xml:space="preserve">Elisabeth </w:t>
            </w:r>
            <w:proofErr w:type="spellStart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Heiszenberger</w:t>
            </w:r>
            <w:proofErr w:type="spellEnd"/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6B3" w:rsidRPr="00962173" w14:paraId="1033BDA2" w14:textId="77777777" w:rsidTr="00567671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41DEB171" w14:textId="77777777" w:rsidR="00E906B3" w:rsidRPr="00962173" w:rsidRDefault="00E906B3" w:rsidP="00E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14:paraId="174A15D1" w14:textId="0D0D63C1" w:rsidR="00E906B3" w:rsidRPr="00ED31A3" w:rsidRDefault="00E906B3" w:rsidP="00E906B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Kaffeepause – Pause </w:t>
            </w:r>
            <w:proofErr w:type="spellStart"/>
            <w:r w:rsidRPr="00ED3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DF0698" w:rsidRPr="005E23ED" w14:paraId="7DBCE4B9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402B034F" w14:textId="77777777" w:rsidR="00DF0698" w:rsidRPr="00962173" w:rsidRDefault="00DF0698" w:rsidP="00E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</w:tcPr>
          <w:p w14:paraId="4D2ACB0F" w14:textId="1D44D85B" w:rsidR="00DF0698" w:rsidRPr="00DF0698" w:rsidRDefault="00DF0698" w:rsidP="00E906B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 français et les migrants africains</w:t>
            </w:r>
          </w:p>
        </w:tc>
      </w:tr>
      <w:tr w:rsidR="00E906B3" w:rsidRPr="005E23ED" w14:paraId="7A7E1277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BFEA700" w14:textId="77777777" w:rsidR="00E906B3" w:rsidRPr="00962173" w:rsidRDefault="00E906B3" w:rsidP="00E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11.00–11.30</w:t>
            </w:r>
          </w:p>
        </w:tc>
        <w:tc>
          <w:tcPr>
            <w:tcW w:w="4106" w:type="pct"/>
            <w:hideMark/>
          </w:tcPr>
          <w:p w14:paraId="635978D9" w14:textId="7C9893F6" w:rsidR="00E906B3" w:rsidRPr="00995BF6" w:rsidRDefault="00E906B3" w:rsidP="00E906B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6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 français dans l'Afrique subsaharienne multilingue – une perspective sociolinguistique des réfugiés francophones en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Allemagne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03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Eleni </w:t>
            </w:r>
            <w:proofErr w:type="spellStart"/>
            <w:r w:rsidRPr="00D03DD5">
              <w:rPr>
                <w:rFonts w:ascii="Times New Roman" w:eastAsia="Times New Roman" w:hAnsi="Times New Roman" w:cs="Times New Roman"/>
                <w:sz w:val="24"/>
                <w:szCs w:val="24"/>
              </w:rPr>
              <w:t>Kanli</w:t>
            </w:r>
            <w:proofErr w:type="spellEnd"/>
            <w:r w:rsidRPr="00D03D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6B3" w:rsidRPr="005E23ED" w14:paraId="4AB8880E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5197662D" w14:textId="77777777" w:rsidR="00E906B3" w:rsidRPr="00962173" w:rsidRDefault="00E906B3" w:rsidP="00E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11.30–12.00</w:t>
            </w:r>
          </w:p>
        </w:tc>
        <w:tc>
          <w:tcPr>
            <w:tcW w:w="4106" w:type="pct"/>
            <w:hideMark/>
          </w:tcPr>
          <w:p w14:paraId="3837AB6F" w14:textId="058367B1" w:rsidR="00E906B3" w:rsidRPr="00995BF6" w:rsidRDefault="00E906B3" w:rsidP="00E906B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Les restructurations des ressources associées aux français de personnes </w:t>
            </w:r>
            <w:proofErr w:type="spellStart"/>
            <w:r w:rsidRPr="00D546EA">
              <w:rPr>
                <w:rFonts w:ascii="Times New Roman" w:hAnsi="Times New Roman" w:cs="Times New Roman"/>
                <w:bCs/>
                <w:sz w:val="24"/>
                <w:szCs w:val="24"/>
              </w:rPr>
              <w:t>congolo</w:t>
            </w:r>
            <w:proofErr w:type="spellEnd"/>
            <w:r w:rsidRPr="00D546EA">
              <w:rPr>
                <w:rFonts w:ascii="Times New Roman" w:hAnsi="Times New Roman" w:cs="Times New Roman"/>
                <w:bCs/>
                <w:sz w:val="24"/>
                <w:szCs w:val="24"/>
              </w:rPr>
              <w:t>-françaises en Lorraine</w:t>
            </w:r>
            <w:r w:rsidRPr="00D5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3DD5">
              <w:rPr>
                <w:rFonts w:ascii="Times New Roman" w:hAnsi="Times New Roman" w:cs="Times New Roman"/>
                <w:sz w:val="24"/>
                <w:szCs w:val="24"/>
              </w:rPr>
              <w:t>Peter Reimer)</w:t>
            </w:r>
          </w:p>
        </w:tc>
      </w:tr>
      <w:tr w:rsidR="00E906B3" w:rsidRPr="00962173" w14:paraId="179B2FB8" w14:textId="77777777" w:rsidTr="00567671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4486CE9" w14:textId="77777777" w:rsidR="00E906B3" w:rsidRPr="00962173" w:rsidRDefault="00E906B3" w:rsidP="00E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621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12.00–12.30</w:t>
            </w:r>
          </w:p>
        </w:tc>
        <w:tc>
          <w:tcPr>
            <w:tcW w:w="4106" w:type="pct"/>
            <w:hideMark/>
          </w:tcPr>
          <w:p w14:paraId="0986E8BC" w14:textId="7D47BEBE" w:rsidR="00E906B3" w:rsidRPr="00995BF6" w:rsidRDefault="00E906B3" w:rsidP="00E906B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6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Attitudes linguistiques envers le nouchi – Ivoiriennes et Ivoiriens au Canada et en Allemagne</w:t>
            </w:r>
            <w:r w:rsidRPr="00D546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D03DD5">
              <w:rPr>
                <w:rFonts w:ascii="Times New Roman" w:hAnsi="Times New Roman" w:cs="Times New Roman"/>
                <w:iCs/>
                <w:sz w:val="24"/>
                <w:szCs w:val="24"/>
              </w:rPr>
              <w:t>Maj-</w:t>
            </w:r>
            <w:proofErr w:type="spellStart"/>
            <w:r w:rsidRPr="00D03DD5">
              <w:rPr>
                <w:rFonts w:ascii="Times New Roman" w:hAnsi="Times New Roman" w:cs="Times New Roman"/>
                <w:iCs/>
                <w:sz w:val="24"/>
                <w:szCs w:val="24"/>
              </w:rPr>
              <w:t>Britt</w:t>
            </w:r>
            <w:proofErr w:type="spellEnd"/>
            <w:r w:rsidRPr="00D03D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03DD5">
              <w:rPr>
                <w:rFonts w:ascii="Times New Roman" w:hAnsi="Times New Roman" w:cs="Times New Roman"/>
                <w:iCs/>
                <w:sz w:val="24"/>
                <w:szCs w:val="24"/>
              </w:rPr>
              <w:t>Wesemeyer</w:t>
            </w:r>
            <w:proofErr w:type="spellEnd"/>
            <w:r w:rsidRPr="00D03DD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14:paraId="2E38664F" w14:textId="77777777" w:rsidR="007256CA" w:rsidRPr="00962173" w:rsidRDefault="007256CA" w:rsidP="00D3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256CA" w:rsidRPr="009621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C8"/>
    <w:rsid w:val="00025D93"/>
    <w:rsid w:val="00075974"/>
    <w:rsid w:val="0008179D"/>
    <w:rsid w:val="00081B5D"/>
    <w:rsid w:val="000E2473"/>
    <w:rsid w:val="000E65CE"/>
    <w:rsid w:val="001C5C71"/>
    <w:rsid w:val="002A35E0"/>
    <w:rsid w:val="002C0721"/>
    <w:rsid w:val="002F297B"/>
    <w:rsid w:val="00325CD9"/>
    <w:rsid w:val="003627C6"/>
    <w:rsid w:val="00371849"/>
    <w:rsid w:val="00373567"/>
    <w:rsid w:val="003B6A88"/>
    <w:rsid w:val="0045282A"/>
    <w:rsid w:val="004C6687"/>
    <w:rsid w:val="005574FE"/>
    <w:rsid w:val="0056010A"/>
    <w:rsid w:val="005612CD"/>
    <w:rsid w:val="00567671"/>
    <w:rsid w:val="005A0A99"/>
    <w:rsid w:val="005E23ED"/>
    <w:rsid w:val="005E3315"/>
    <w:rsid w:val="00624A94"/>
    <w:rsid w:val="0071716E"/>
    <w:rsid w:val="00722AC6"/>
    <w:rsid w:val="007256CA"/>
    <w:rsid w:val="007579DA"/>
    <w:rsid w:val="00776CB6"/>
    <w:rsid w:val="007770F1"/>
    <w:rsid w:val="007E7BFA"/>
    <w:rsid w:val="00826302"/>
    <w:rsid w:val="0084238E"/>
    <w:rsid w:val="008759F6"/>
    <w:rsid w:val="009517B1"/>
    <w:rsid w:val="00962173"/>
    <w:rsid w:val="00995BF6"/>
    <w:rsid w:val="009C3620"/>
    <w:rsid w:val="009E25C2"/>
    <w:rsid w:val="00A23993"/>
    <w:rsid w:val="00A25303"/>
    <w:rsid w:val="00A821FB"/>
    <w:rsid w:val="00A867BE"/>
    <w:rsid w:val="00A91DAB"/>
    <w:rsid w:val="00AC6FF9"/>
    <w:rsid w:val="00AE0C1D"/>
    <w:rsid w:val="00AF5857"/>
    <w:rsid w:val="00B67DA8"/>
    <w:rsid w:val="00B93A83"/>
    <w:rsid w:val="00C10FED"/>
    <w:rsid w:val="00C33701"/>
    <w:rsid w:val="00C33718"/>
    <w:rsid w:val="00C47AB0"/>
    <w:rsid w:val="00C711C6"/>
    <w:rsid w:val="00CA048F"/>
    <w:rsid w:val="00CB43F4"/>
    <w:rsid w:val="00D364D8"/>
    <w:rsid w:val="00D83ECB"/>
    <w:rsid w:val="00DB299C"/>
    <w:rsid w:val="00DF0698"/>
    <w:rsid w:val="00E334A6"/>
    <w:rsid w:val="00E906B3"/>
    <w:rsid w:val="00EB59DE"/>
    <w:rsid w:val="00ED31A3"/>
    <w:rsid w:val="00F075C4"/>
    <w:rsid w:val="00F51FC8"/>
    <w:rsid w:val="00F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06EF"/>
  <w15:chartTrackingRefBased/>
  <w15:docId w15:val="{508C1146-87ED-4617-9C4D-0530C04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6302"/>
    <w:rPr>
      <w:lang w:val="fr-FR"/>
    </w:rPr>
  </w:style>
  <w:style w:type="paragraph" w:styleId="berschrift3">
    <w:name w:val="heading 3"/>
    <w:basedOn w:val="Standard"/>
    <w:link w:val="berschrift3Zchn"/>
    <w:uiPriority w:val="9"/>
    <w:qFormat/>
    <w:rsid w:val="00F5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51F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el">
    <w:name w:val="Title"/>
    <w:aliases w:val="Titre"/>
    <w:basedOn w:val="Standard"/>
    <w:link w:val="TitelZchn"/>
    <w:qFormat/>
    <w:rsid w:val="00F84D8A"/>
    <w:pPr>
      <w:keepNext/>
      <w:suppressLineNumbers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de-DE" w:eastAsia="de-DE"/>
    </w:rPr>
  </w:style>
  <w:style w:type="character" w:customStyle="1" w:styleId="TitelZchn">
    <w:name w:val="Titel Zchn"/>
    <w:aliases w:val="Titre Zchn"/>
    <w:basedOn w:val="Absatz-Standardschriftart"/>
    <w:link w:val="Titel"/>
    <w:rsid w:val="00F84D8A"/>
    <w:rPr>
      <w:rFonts w:ascii="Arial" w:eastAsia="Times New Roman" w:hAnsi="Arial" w:cs="Arial"/>
      <w:b/>
      <w:bCs/>
      <w:kern w:val="28"/>
      <w:sz w:val="28"/>
      <w:szCs w:val="32"/>
      <w:lang w:eastAsia="de-DE"/>
    </w:rPr>
  </w:style>
  <w:style w:type="paragraph" w:customStyle="1" w:styleId="Default">
    <w:name w:val="Default"/>
    <w:rsid w:val="00F84D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27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7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7C6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7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7C6"/>
    <w:rPr>
      <w:b/>
      <w:bCs/>
      <w:sz w:val="20"/>
      <w:szCs w:val="20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7C6"/>
    <w:rPr>
      <w:rFonts w:ascii="Segoe UI" w:hAnsi="Segoe UI" w:cs="Segoe UI"/>
      <w:sz w:val="18"/>
      <w:szCs w:val="18"/>
      <w:lang w:val="fr-FR"/>
    </w:rPr>
  </w:style>
  <w:style w:type="paragraph" w:customStyle="1" w:styleId="Noms">
    <w:name w:val="Noms"/>
    <w:basedOn w:val="Titel"/>
    <w:qFormat/>
    <w:rsid w:val="0008179D"/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Koprivanacz, Ildiko</dc:creator>
  <cp:keywords/>
  <dc:description/>
  <cp:lastModifiedBy>Koprivanacz, Ildiko</cp:lastModifiedBy>
  <cp:revision>8</cp:revision>
  <cp:lastPrinted>2024-06-17T09:11:00Z</cp:lastPrinted>
  <dcterms:created xsi:type="dcterms:W3CDTF">2024-06-12T06:49:00Z</dcterms:created>
  <dcterms:modified xsi:type="dcterms:W3CDTF">2024-06-17T09:48:00Z</dcterms:modified>
</cp:coreProperties>
</file>