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87E" w:rsidRDefault="00495859">
      <w:pPr>
        <w:pBdr>
          <w:top w:val="none" w:sz="4" w:space="0" w:color="000000"/>
          <w:left w:val="none" w:sz="4" w:space="0" w:color="000000"/>
          <w:bottom w:val="none" w:sz="4" w:space="0" w:color="000000"/>
          <w:right w:val="none" w:sz="4" w:space="0" w:color="000000"/>
          <w:between w:val="none" w:sz="4" w:space="0" w:color="000000"/>
        </w:pBdr>
        <w:spacing w:before="5360" w:after="120"/>
        <w:jc w:val="left"/>
        <w:rPr>
          <w:rFonts w:eastAsia="Arial" w:cs="Arial"/>
          <w:b/>
          <w:color w:val="F79646"/>
          <w:sz w:val="48"/>
          <w:szCs w:val="48"/>
        </w:rPr>
      </w:pPr>
      <w:r>
        <w:rPr>
          <w:noProof/>
        </w:rPr>
        <w:drawing>
          <wp:anchor distT="0" distB="0" distL="114300" distR="114300" simplePos="0" relativeHeight="251659264" behindDoc="1" locked="0" layoutInCell="1" allowOverlap="1" wp14:anchorId="2960989E">
            <wp:simplePos x="0" y="0"/>
            <wp:positionH relativeFrom="column">
              <wp:posOffset>2396490</wp:posOffset>
            </wp:positionH>
            <wp:positionV relativeFrom="paragraph">
              <wp:posOffset>0</wp:posOffset>
            </wp:positionV>
            <wp:extent cx="3844290" cy="1019175"/>
            <wp:effectExtent l="0" t="0" r="3810" b="9525"/>
            <wp:wrapTight wrapText="bothSides">
              <wp:wrapPolygon edited="0">
                <wp:start x="3639" y="0"/>
                <wp:lineTo x="3639" y="6460"/>
                <wp:lineTo x="0" y="14131"/>
                <wp:lineTo x="0" y="16150"/>
                <wp:lineTo x="4924" y="19379"/>
                <wp:lineTo x="4924" y="19783"/>
                <wp:lineTo x="6529" y="21398"/>
                <wp:lineTo x="6743" y="21398"/>
                <wp:lineTo x="8456" y="21398"/>
                <wp:lineTo x="16163" y="20187"/>
                <wp:lineTo x="16056" y="19379"/>
                <wp:lineTo x="16484" y="13727"/>
                <wp:lineTo x="21514" y="12516"/>
                <wp:lineTo x="21514" y="4441"/>
                <wp:lineTo x="8456" y="0"/>
                <wp:lineTo x="3639" y="0"/>
              </wp:wrapPolygon>
            </wp:wrapTight>
            <wp:docPr id="9" name="Bild 9" descr="https://www.uni-passau.de/fileadmin/dokumente/beschaeftigte/kommunikation_marketing/vorlagen/uni_1200dpi_fb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i-passau.de/fileadmin/dokumente/beschaeftigte/kommunikation_marketing/vorlagen/uni_1200dpi_fb_gros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429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859">
        <w:rPr>
          <w:rFonts w:eastAsia="Arial" w:cs="Arial"/>
          <w:b/>
          <w:noProof/>
          <w:color w:val="F79646"/>
          <w:sz w:val="48"/>
          <w:szCs w:val="4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0" cy="0"/>
                <wp:effectExtent l="4445" t="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F51D0" id="Rectangle 2" o:spid="_x0000_s1026" style="position:absolute;margin-left:0;margin-top:0;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" filled="f" stroked="f" strokeweight="0"/>
            </w:pict>
          </mc:Fallback>
        </mc:AlternateContent>
      </w:r>
      <w:r w:rsidR="00E5687E">
        <w:rPr>
          <w:rFonts w:eastAsia="Arial" w:cs="Arial"/>
          <w:b/>
          <w:color w:val="808080"/>
          <w:sz w:val="36"/>
          <w:szCs w:val="36"/>
        </w:rPr>
        <w:t>Geistes- und Kulturwissenschaftliche Fakultät</w:t>
      </w:r>
    </w:p>
    <w:p w:rsidR="00E5687E" w:rsidRDefault="00E5687E">
      <w:pPr>
        <w:spacing w:after="0"/>
        <w:rPr>
          <w:rFonts w:eastAsia="Arial" w:cs="Arial"/>
          <w:b/>
          <w:color w:val="F79646"/>
          <w:sz w:val="48"/>
          <w:szCs w:val="48"/>
        </w:rPr>
      </w:pPr>
      <w:r>
        <w:rPr>
          <w:rFonts w:eastAsia="Arial" w:cs="Arial"/>
          <w:b/>
          <w:color w:val="F79646"/>
          <w:sz w:val="48"/>
          <w:szCs w:val="48"/>
        </w:rPr>
        <w:t>Fachstudien- und -prüfungsordnung</w:t>
      </w:r>
    </w:p>
    <w:p w:rsidR="00E5687E" w:rsidRDefault="00E5687E">
      <w:pPr>
        <w:spacing w:before="83"/>
        <w:rPr>
          <w:sz w:val="48"/>
        </w:rPr>
      </w:pPr>
      <w:r>
        <w:rPr>
          <w:color w:val="F79646"/>
          <w:sz w:val="48"/>
        </w:rPr>
        <w:t>M.A. Bildwissenschaft</w:t>
      </w:r>
    </w:p>
    <w:p w:rsidR="00E5687E" w:rsidRPr="00862B64" w:rsidRDefault="00E5687E">
      <w:pPr>
        <w:jc w:val="left"/>
        <w:rPr>
          <w:color w:val="A6A6A6" w:themeColor="background1" w:themeShade="A6"/>
        </w:rPr>
      </w:pPr>
      <w:r>
        <w:rPr>
          <w:rFonts w:eastAsia="Times New Roman" w:cs="Arial"/>
          <w:b/>
          <w:color w:val="808080"/>
          <w:sz w:val="28"/>
          <w:szCs w:val="28"/>
        </w:rPr>
        <w:t xml:space="preserve">vom </w:t>
      </w:r>
      <w:r w:rsidR="00862B64" w:rsidRPr="00862B64">
        <w:rPr>
          <w:rFonts w:eastAsia="Times New Roman" w:cs="Arial"/>
          <w:b/>
          <w:color w:val="808080" w:themeColor="background1" w:themeShade="80"/>
          <w:sz w:val="28"/>
          <w:szCs w:val="28"/>
        </w:rPr>
        <w:t>6. März 2024</w:t>
      </w:r>
    </w:p>
    <w:p w:rsidR="00E5687E" w:rsidRDefault="00E5687E"/>
    <w:p w:rsidR="00E5687E" w:rsidRDefault="00E5687E"/>
    <w:p w:rsidR="00495859" w:rsidRDefault="00495859"/>
    <w:p w:rsidR="00495859" w:rsidRDefault="00495859"/>
    <w:p w:rsidR="00495859" w:rsidRDefault="00495859"/>
    <w:p w:rsidR="00495859" w:rsidRDefault="00495859"/>
    <w:p w:rsidR="00495859" w:rsidRDefault="00495859"/>
    <w:p w:rsidR="00495859" w:rsidRDefault="00495859"/>
    <w:p w:rsidR="00E5687E" w:rsidRDefault="00E5687E"/>
    <w:p w:rsidR="00C7416D" w:rsidRPr="00495859" w:rsidRDefault="00C7416D" w:rsidP="00495859">
      <w:pPr>
        <w:pStyle w:val="AL"/>
        <w:spacing w:before="0" w:after="0" w:line="360" w:lineRule="exact"/>
        <w:jc w:val="left"/>
        <w:rPr>
          <w:rFonts w:eastAsia="Times New Roman"/>
          <w:b w:val="0"/>
          <w:color w:val="auto"/>
        </w:rPr>
      </w:pPr>
    </w:p>
    <w:p w:rsidR="00C7416D" w:rsidRPr="00495859" w:rsidRDefault="00C7416D" w:rsidP="00495859">
      <w:pPr>
        <w:pStyle w:val="AL"/>
        <w:spacing w:before="0" w:after="0" w:line="360" w:lineRule="exact"/>
        <w:jc w:val="left"/>
        <w:rPr>
          <w:rFonts w:eastAsia="Times New Roman"/>
          <w:b w:val="0"/>
          <w:color w:val="auto"/>
        </w:rPr>
      </w:pPr>
    </w:p>
    <w:p w:rsidR="00C7416D" w:rsidRPr="00495859" w:rsidRDefault="00C7416D" w:rsidP="00495859">
      <w:pPr>
        <w:pStyle w:val="AL"/>
        <w:spacing w:before="0" w:after="0" w:line="360" w:lineRule="exact"/>
        <w:jc w:val="left"/>
        <w:rPr>
          <w:rFonts w:eastAsia="Times New Roman"/>
          <w:b w:val="0"/>
          <w:color w:val="auto"/>
        </w:rPr>
      </w:pPr>
    </w:p>
    <w:p w:rsidR="00C7416D" w:rsidRPr="00C7416D" w:rsidRDefault="00C7416D" w:rsidP="00C7416D">
      <w:pPr>
        <w:pStyle w:val="AL"/>
        <w:spacing w:before="0" w:after="0" w:line="360" w:lineRule="exact"/>
        <w:rPr>
          <w:rFonts w:eastAsia="Times New Roman"/>
        </w:rPr>
      </w:pPr>
      <w:r w:rsidRPr="00C7416D">
        <w:rPr>
          <w:rFonts w:eastAsia="Times New Roman"/>
        </w:rPr>
        <w:t xml:space="preserve">Bitte beachten: </w:t>
      </w:r>
    </w:p>
    <w:p w:rsidR="00C7416D" w:rsidRPr="00C7416D" w:rsidRDefault="00C7416D" w:rsidP="00C7416D">
      <w:pPr>
        <w:pStyle w:val="AL"/>
        <w:spacing w:before="0" w:after="0" w:line="360" w:lineRule="exact"/>
        <w:rPr>
          <w:rFonts w:eastAsia="Times New Roman"/>
        </w:rPr>
      </w:pPr>
      <w:r w:rsidRPr="00C7416D">
        <w:rPr>
          <w:rFonts w:eastAsia="Times New Roman"/>
        </w:rPr>
        <w:t xml:space="preserve">Rechtlich verbindlich ist ausschließlich der amtliche, </w:t>
      </w:r>
    </w:p>
    <w:p w:rsidR="00E5687E" w:rsidRPr="00C7416D" w:rsidRDefault="00C7416D" w:rsidP="00C7416D">
      <w:pPr>
        <w:pStyle w:val="AL"/>
        <w:spacing w:before="0" w:after="0" w:line="360" w:lineRule="exact"/>
        <w:rPr>
          <w:rFonts w:eastAsia="Times New Roman"/>
        </w:rPr>
      </w:pPr>
      <w:r w:rsidRPr="00C7416D">
        <w:rPr>
          <w:rFonts w:eastAsia="Times New Roman"/>
        </w:rPr>
        <w:t>im offiziellen Amtsblatt veröffentlichte Text.</w:t>
      </w:r>
    </w:p>
    <w:p w:rsidR="00E5687E" w:rsidRDefault="00E5687E">
      <w:pPr>
        <w:spacing w:before="960" w:line="360" w:lineRule="auto"/>
        <w:jc w:val="center"/>
        <w:rPr>
          <w:b/>
          <w:sz w:val="28"/>
          <w:szCs w:val="28"/>
        </w:rPr>
      </w:pPr>
      <w:r>
        <w:rPr>
          <w:b/>
          <w:sz w:val="28"/>
          <w:szCs w:val="28"/>
        </w:rPr>
        <w:t>Fachstudien- und -prüfungsordnung</w:t>
      </w:r>
      <w:r>
        <w:rPr>
          <w:b/>
          <w:sz w:val="28"/>
          <w:szCs w:val="28"/>
        </w:rPr>
        <w:br/>
        <w:t>für den Masterstudiengang</w:t>
      </w:r>
      <w:r>
        <w:rPr>
          <w:b/>
          <w:sz w:val="28"/>
          <w:szCs w:val="28"/>
        </w:rPr>
        <w:br/>
        <w:t>„</w:t>
      </w:r>
      <w:r>
        <w:rPr>
          <w:rFonts w:eastAsia="Times" w:cs="Arial"/>
          <w:b/>
          <w:sz w:val="28"/>
          <w:szCs w:val="28"/>
        </w:rPr>
        <w:t>Bildwissenschaft</w:t>
      </w:r>
      <w:r>
        <w:rPr>
          <w:b/>
          <w:sz w:val="28"/>
          <w:szCs w:val="28"/>
        </w:rPr>
        <w:t>“</w:t>
      </w:r>
      <w:r>
        <w:rPr>
          <w:b/>
          <w:sz w:val="28"/>
          <w:szCs w:val="28"/>
        </w:rPr>
        <w:br/>
        <w:t>an der Universität Passau</w:t>
      </w:r>
    </w:p>
    <w:p w:rsidR="00E5687E" w:rsidRDefault="009B0CCC">
      <w:pPr>
        <w:spacing w:line="360" w:lineRule="auto"/>
        <w:jc w:val="center"/>
        <w:rPr>
          <w:rStyle w:val="Fett"/>
        </w:rPr>
      </w:pPr>
      <w:r>
        <w:rPr>
          <w:rStyle w:val="Fett"/>
          <w:color w:val="000000"/>
        </w:rPr>
        <w:t>V</w:t>
      </w:r>
      <w:r w:rsidR="00E5687E" w:rsidRPr="008B2186">
        <w:rPr>
          <w:rStyle w:val="Fett"/>
          <w:color w:val="000000"/>
        </w:rPr>
        <w:t xml:space="preserve">om </w:t>
      </w:r>
      <w:r w:rsidR="00862B64" w:rsidRPr="00862B64">
        <w:rPr>
          <w:rStyle w:val="Fett"/>
        </w:rPr>
        <w:t>6. März 2024</w:t>
      </w:r>
    </w:p>
    <w:p w:rsidR="00E5687E" w:rsidRDefault="00E5687E">
      <w:pPr>
        <w:spacing w:after="0"/>
      </w:pPr>
      <w:r w:rsidRPr="00DA4252">
        <w:t>Auf</w:t>
      </w:r>
      <w:r>
        <w:t>g</w:t>
      </w:r>
      <w:r w:rsidRPr="00DA4252">
        <w:t>rund von Art. 9 Sätze 1 und 2 in Verbindung mit Art. 80 Abs. 1 Satz 1, 84 Abs. 2 Satz 1</w:t>
      </w:r>
      <w:r w:rsidR="009B0CCC">
        <w:t xml:space="preserve"> und</w:t>
      </w:r>
      <w:r w:rsidRPr="00DA4252">
        <w:t xml:space="preserve"> 90 Abs. 1 Satz 2 des Bayerischen Hochschulinnovationsgesetzes (</w:t>
      </w:r>
      <w:proofErr w:type="spellStart"/>
      <w:r w:rsidRPr="00DA4252">
        <w:t>BayHIG</w:t>
      </w:r>
      <w:proofErr w:type="spellEnd"/>
      <w:r w:rsidRPr="00DA4252">
        <w:t xml:space="preserve">) vom 5. August 2022 (GVBl. S. 414, </w:t>
      </w:r>
      <w:proofErr w:type="spellStart"/>
      <w:r w:rsidRPr="00DA4252">
        <w:t>BayRS</w:t>
      </w:r>
      <w:proofErr w:type="spellEnd"/>
      <w:r w:rsidRPr="00DA4252">
        <w:t xml:space="preserve"> 2210-1-3-WK), </w:t>
      </w:r>
      <w:r w:rsidR="009B0CCC" w:rsidRPr="009B0CCC">
        <w:t>das zuletzt durch § 3 des Gesetzes vom 23. Juni 2023 (GVBl. S. 251) und durch § 2 des Gesetzes vom 24. Juli 2023 (GVBl. S. 455) geändert worden ist</w:t>
      </w:r>
      <w:r w:rsidRPr="00DA4252">
        <w:t>, erlässt die Universität Passau folgende Satzung:</w:t>
      </w:r>
    </w:p>
    <w:p w:rsidR="00E5687E" w:rsidRDefault="00E5687E" w:rsidP="00E5687E">
      <w:pPr>
        <w:spacing w:before="0" w:after="0"/>
        <w:jc w:val="left"/>
        <w:rPr>
          <w:b/>
        </w:rPr>
      </w:pPr>
    </w:p>
    <w:p w:rsidR="00E5687E" w:rsidRDefault="00E5687E">
      <w:pPr>
        <w:spacing w:after="0"/>
        <w:jc w:val="left"/>
      </w:pPr>
      <w:r>
        <w:rPr>
          <w:b/>
        </w:rPr>
        <w:t>Inhaltsübersicht:</w:t>
      </w:r>
    </w:p>
    <w:p w:rsidR="00E5687E" w:rsidRPr="00E17245" w:rsidRDefault="0078354D">
      <w:pPr>
        <w:pStyle w:val="Verzeichnis3"/>
        <w:rPr>
          <w:rFonts w:ascii="Calibri" w:eastAsia="Times New Roman" w:hAnsi="Calibri"/>
          <w:noProof/>
          <w:sz w:val="22"/>
          <w:szCs w:val="22"/>
        </w:rPr>
      </w:pPr>
      <w:r>
        <w:rPr>
          <w:sz w:val="18"/>
          <w:szCs w:val="18"/>
        </w:rPr>
        <w:fldChar w:fldCharType="begin"/>
      </w:r>
      <w:r w:rsidR="00E5687E">
        <w:rPr>
          <w:sz w:val="18"/>
          <w:szCs w:val="18"/>
        </w:rPr>
        <w:instrText xml:space="preserve"> </w:instrText>
      </w:r>
      <w:r w:rsidR="00827DE8">
        <w:rPr>
          <w:sz w:val="18"/>
          <w:szCs w:val="18"/>
        </w:rPr>
        <w:instrText>TOC</w:instrText>
      </w:r>
      <w:r w:rsidR="00E5687E">
        <w:rPr>
          <w:sz w:val="18"/>
          <w:szCs w:val="18"/>
        </w:rPr>
        <w:instrText xml:space="preserve"> \o "1-3" \n \h \z \u </w:instrText>
      </w:r>
      <w:r>
        <w:rPr>
          <w:sz w:val="18"/>
          <w:szCs w:val="18"/>
        </w:rPr>
        <w:fldChar w:fldCharType="separate"/>
      </w:r>
      <w:hyperlink w:anchor="_Toc134544930" w:history="1">
        <w:r w:rsidR="00E5687E" w:rsidRPr="00785D14">
          <w:rPr>
            <w:rStyle w:val="Hyperlink"/>
            <w:noProof/>
          </w:rPr>
          <w:t>§ 1</w:t>
        </w:r>
        <w:r w:rsidR="00E5687E" w:rsidRPr="00E17245">
          <w:rPr>
            <w:rFonts w:ascii="Calibri" w:eastAsia="Times New Roman" w:hAnsi="Calibri"/>
            <w:noProof/>
            <w:sz w:val="22"/>
            <w:szCs w:val="22"/>
          </w:rPr>
          <w:tab/>
        </w:r>
        <w:r w:rsidR="00E5687E" w:rsidRPr="00785D14">
          <w:rPr>
            <w:rStyle w:val="Hyperlink"/>
            <w:noProof/>
          </w:rPr>
          <w:t>Geltungsbereich</w:t>
        </w:r>
      </w:hyperlink>
    </w:p>
    <w:p w:rsidR="00E5687E" w:rsidRPr="00E17245" w:rsidRDefault="00257633">
      <w:pPr>
        <w:pStyle w:val="Verzeichnis3"/>
        <w:rPr>
          <w:rFonts w:ascii="Calibri" w:eastAsia="Times New Roman" w:hAnsi="Calibri"/>
          <w:noProof/>
          <w:sz w:val="22"/>
          <w:szCs w:val="22"/>
        </w:rPr>
      </w:pPr>
      <w:hyperlink w:anchor="_Toc134544931" w:history="1">
        <w:r w:rsidR="00E5687E" w:rsidRPr="00785D14">
          <w:rPr>
            <w:rStyle w:val="Hyperlink"/>
            <w:noProof/>
          </w:rPr>
          <w:t>§ 2</w:t>
        </w:r>
        <w:r w:rsidR="00E5687E" w:rsidRPr="00E17245">
          <w:rPr>
            <w:rFonts w:ascii="Calibri" w:eastAsia="Times New Roman" w:hAnsi="Calibri"/>
            <w:noProof/>
            <w:sz w:val="22"/>
            <w:szCs w:val="22"/>
          </w:rPr>
          <w:tab/>
        </w:r>
        <w:r w:rsidR="00E5687E" w:rsidRPr="00785D14">
          <w:rPr>
            <w:rStyle w:val="Hyperlink"/>
            <w:noProof/>
          </w:rPr>
          <w:t>Gegenstand, Ziele und Beginn des Studiums</w:t>
        </w:r>
      </w:hyperlink>
    </w:p>
    <w:p w:rsidR="00E5687E" w:rsidRPr="00E17245" w:rsidRDefault="00257633">
      <w:pPr>
        <w:pStyle w:val="Verzeichnis3"/>
        <w:rPr>
          <w:rFonts w:ascii="Calibri" w:eastAsia="Times New Roman" w:hAnsi="Calibri"/>
          <w:noProof/>
          <w:sz w:val="22"/>
          <w:szCs w:val="22"/>
        </w:rPr>
      </w:pPr>
      <w:hyperlink w:anchor="_Toc134544932" w:history="1">
        <w:r w:rsidR="00E5687E" w:rsidRPr="00785D14">
          <w:rPr>
            <w:rStyle w:val="Hyperlink"/>
            <w:rFonts w:cs="Arial"/>
            <w:noProof/>
          </w:rPr>
          <w:t>§ 3</w:t>
        </w:r>
        <w:r w:rsidR="00E5687E" w:rsidRPr="00E17245">
          <w:rPr>
            <w:rFonts w:ascii="Calibri" w:eastAsia="Times New Roman" w:hAnsi="Calibri"/>
            <w:noProof/>
            <w:sz w:val="22"/>
            <w:szCs w:val="22"/>
          </w:rPr>
          <w:tab/>
        </w:r>
        <w:r w:rsidR="00E5687E" w:rsidRPr="00785D14">
          <w:rPr>
            <w:rStyle w:val="Hyperlink"/>
            <w:rFonts w:cs="Arial"/>
            <w:noProof/>
            <w:shd w:val="clear" w:color="auto" w:fill="FFFFFF"/>
          </w:rPr>
          <w:t>Qualifikation (Fachanteile, Note und Sprachkenntnisse)</w:t>
        </w:r>
      </w:hyperlink>
    </w:p>
    <w:p w:rsidR="00E5687E" w:rsidRPr="00E17245" w:rsidRDefault="00257633">
      <w:pPr>
        <w:pStyle w:val="Verzeichnis3"/>
        <w:rPr>
          <w:rFonts w:ascii="Calibri" w:eastAsia="Times New Roman" w:hAnsi="Calibri"/>
          <w:noProof/>
          <w:sz w:val="22"/>
          <w:szCs w:val="22"/>
        </w:rPr>
      </w:pPr>
      <w:hyperlink w:anchor="_Toc134544933" w:history="1">
        <w:r w:rsidR="00E5687E" w:rsidRPr="00785D14">
          <w:rPr>
            <w:rStyle w:val="Hyperlink"/>
            <w:noProof/>
          </w:rPr>
          <w:t>§ 4</w:t>
        </w:r>
        <w:r w:rsidR="00E5687E" w:rsidRPr="00E17245">
          <w:rPr>
            <w:rFonts w:ascii="Calibri" w:eastAsia="Times New Roman" w:hAnsi="Calibri"/>
            <w:noProof/>
            <w:sz w:val="22"/>
            <w:szCs w:val="22"/>
          </w:rPr>
          <w:tab/>
        </w:r>
        <w:r w:rsidR="00E5687E" w:rsidRPr="00785D14">
          <w:rPr>
            <w:rStyle w:val="Hyperlink"/>
            <w:noProof/>
          </w:rPr>
          <w:t>Modulgruppen und Gesamtnote</w:t>
        </w:r>
      </w:hyperlink>
    </w:p>
    <w:p w:rsidR="00E5687E" w:rsidRPr="00E17245" w:rsidRDefault="00257633">
      <w:pPr>
        <w:pStyle w:val="Verzeichnis3"/>
        <w:rPr>
          <w:rFonts w:ascii="Calibri" w:eastAsia="Times New Roman" w:hAnsi="Calibri"/>
          <w:noProof/>
          <w:sz w:val="22"/>
          <w:szCs w:val="22"/>
        </w:rPr>
      </w:pPr>
      <w:hyperlink w:anchor="_Toc134544934" w:history="1">
        <w:r w:rsidR="00E5687E" w:rsidRPr="00785D14">
          <w:rPr>
            <w:rStyle w:val="Hyperlink"/>
            <w:noProof/>
          </w:rPr>
          <w:t>§ 5</w:t>
        </w:r>
        <w:r w:rsidR="00E5687E" w:rsidRPr="00E17245">
          <w:rPr>
            <w:rFonts w:ascii="Calibri" w:eastAsia="Times New Roman" w:hAnsi="Calibri"/>
            <w:noProof/>
            <w:sz w:val="22"/>
            <w:szCs w:val="22"/>
          </w:rPr>
          <w:tab/>
        </w:r>
        <w:r w:rsidR="00E5687E" w:rsidRPr="00785D14">
          <w:rPr>
            <w:rStyle w:val="Hyperlink"/>
            <w:noProof/>
          </w:rPr>
          <w:t>Modulgruppe A: „Grundlagen der Bildwissenschaft“</w:t>
        </w:r>
      </w:hyperlink>
    </w:p>
    <w:p w:rsidR="00E5687E" w:rsidRPr="00E17245" w:rsidRDefault="00257633">
      <w:pPr>
        <w:pStyle w:val="Verzeichnis3"/>
        <w:rPr>
          <w:rFonts w:ascii="Calibri" w:eastAsia="Times New Roman" w:hAnsi="Calibri"/>
          <w:noProof/>
          <w:sz w:val="22"/>
          <w:szCs w:val="22"/>
        </w:rPr>
      </w:pPr>
      <w:hyperlink w:anchor="_Toc134544935" w:history="1">
        <w:r w:rsidR="00E5687E" w:rsidRPr="00785D14">
          <w:rPr>
            <w:rStyle w:val="Hyperlink"/>
            <w:noProof/>
          </w:rPr>
          <w:t>§ 6</w:t>
        </w:r>
        <w:r w:rsidR="00E5687E" w:rsidRPr="00E17245">
          <w:rPr>
            <w:rFonts w:ascii="Calibri" w:eastAsia="Times New Roman" w:hAnsi="Calibri"/>
            <w:noProof/>
            <w:sz w:val="22"/>
            <w:szCs w:val="22"/>
          </w:rPr>
          <w:tab/>
        </w:r>
        <w:r w:rsidR="00E5687E" w:rsidRPr="00785D14">
          <w:rPr>
            <w:rStyle w:val="Hyperlink"/>
            <w:noProof/>
          </w:rPr>
          <w:t>Modulgruppe B: „Vertiefung und Forschung“</w:t>
        </w:r>
      </w:hyperlink>
    </w:p>
    <w:p w:rsidR="00E5687E" w:rsidRPr="00E17245" w:rsidRDefault="00257633">
      <w:pPr>
        <w:pStyle w:val="Verzeichnis3"/>
        <w:rPr>
          <w:rFonts w:ascii="Calibri" w:eastAsia="Times New Roman" w:hAnsi="Calibri"/>
          <w:noProof/>
          <w:sz w:val="22"/>
          <w:szCs w:val="22"/>
        </w:rPr>
      </w:pPr>
      <w:hyperlink w:anchor="_Toc134544936" w:history="1">
        <w:r w:rsidR="00E5687E" w:rsidRPr="00785D14">
          <w:rPr>
            <w:rStyle w:val="Hyperlink"/>
            <w:noProof/>
          </w:rPr>
          <w:t>§ 7</w:t>
        </w:r>
        <w:r w:rsidR="00E5687E" w:rsidRPr="00E17245">
          <w:rPr>
            <w:rFonts w:ascii="Calibri" w:eastAsia="Times New Roman" w:hAnsi="Calibri"/>
            <w:noProof/>
            <w:sz w:val="22"/>
            <w:szCs w:val="22"/>
          </w:rPr>
          <w:tab/>
        </w:r>
        <w:r w:rsidR="00E5687E" w:rsidRPr="00785D14">
          <w:rPr>
            <w:rStyle w:val="Hyperlink"/>
            <w:noProof/>
          </w:rPr>
          <w:t>Modul „Masterkolloquium“</w:t>
        </w:r>
      </w:hyperlink>
    </w:p>
    <w:p w:rsidR="00E5687E" w:rsidRPr="00E17245" w:rsidRDefault="00257633">
      <w:pPr>
        <w:pStyle w:val="Verzeichnis3"/>
        <w:rPr>
          <w:rFonts w:ascii="Calibri" w:eastAsia="Times New Roman" w:hAnsi="Calibri"/>
          <w:noProof/>
          <w:sz w:val="22"/>
          <w:szCs w:val="22"/>
        </w:rPr>
      </w:pPr>
      <w:hyperlink w:anchor="_Toc134544937" w:history="1">
        <w:r w:rsidR="00E5687E" w:rsidRPr="00785D14">
          <w:rPr>
            <w:rStyle w:val="Hyperlink"/>
            <w:noProof/>
          </w:rPr>
          <w:t>§ 8</w:t>
        </w:r>
        <w:r w:rsidR="00E5687E" w:rsidRPr="00E17245">
          <w:rPr>
            <w:rFonts w:ascii="Calibri" w:eastAsia="Times New Roman" w:hAnsi="Calibri"/>
            <w:noProof/>
            <w:sz w:val="22"/>
            <w:szCs w:val="22"/>
          </w:rPr>
          <w:tab/>
        </w:r>
        <w:r w:rsidR="00E5687E" w:rsidRPr="00785D14">
          <w:rPr>
            <w:rStyle w:val="Hyperlink"/>
            <w:noProof/>
          </w:rPr>
          <w:t>Masterarbeit</w:t>
        </w:r>
      </w:hyperlink>
    </w:p>
    <w:p w:rsidR="00E5687E" w:rsidRPr="00E17245" w:rsidRDefault="00257633">
      <w:pPr>
        <w:pStyle w:val="Verzeichnis3"/>
        <w:rPr>
          <w:rFonts w:ascii="Calibri" w:eastAsia="Times New Roman" w:hAnsi="Calibri"/>
          <w:noProof/>
          <w:sz w:val="22"/>
          <w:szCs w:val="22"/>
        </w:rPr>
      </w:pPr>
      <w:hyperlink w:anchor="_Toc134544956" w:history="1">
        <w:r w:rsidR="00E5687E" w:rsidRPr="00785D14">
          <w:rPr>
            <w:rStyle w:val="Hyperlink"/>
            <w:noProof/>
          </w:rPr>
          <w:t>§ 9</w:t>
        </w:r>
        <w:r w:rsidR="00E5687E" w:rsidRPr="00E17245">
          <w:rPr>
            <w:rFonts w:ascii="Calibri" w:eastAsia="Times New Roman" w:hAnsi="Calibri"/>
            <w:noProof/>
            <w:sz w:val="22"/>
            <w:szCs w:val="22"/>
          </w:rPr>
          <w:tab/>
        </w:r>
        <w:r w:rsidR="00E5687E" w:rsidRPr="00785D14">
          <w:rPr>
            <w:rStyle w:val="Hyperlink"/>
            <w:noProof/>
          </w:rPr>
          <w:t>Zweite Wiederholung von Modulen und Notenverbesserung</w:t>
        </w:r>
      </w:hyperlink>
    </w:p>
    <w:p w:rsidR="00E5687E" w:rsidRPr="00E17245" w:rsidRDefault="00257633">
      <w:pPr>
        <w:pStyle w:val="Verzeichnis3"/>
        <w:rPr>
          <w:rFonts w:ascii="Calibri" w:eastAsia="Times New Roman" w:hAnsi="Calibri"/>
          <w:noProof/>
          <w:sz w:val="22"/>
          <w:szCs w:val="22"/>
        </w:rPr>
      </w:pPr>
      <w:hyperlink w:anchor="_Toc134544957" w:history="1">
        <w:r w:rsidR="00E5687E" w:rsidRPr="00785D14">
          <w:rPr>
            <w:rStyle w:val="Hyperlink"/>
            <w:noProof/>
          </w:rPr>
          <w:t>§ 10</w:t>
        </w:r>
        <w:r w:rsidR="00E5687E" w:rsidRPr="00E17245">
          <w:rPr>
            <w:rFonts w:ascii="Calibri" w:eastAsia="Times New Roman" w:hAnsi="Calibri"/>
            <w:noProof/>
            <w:sz w:val="22"/>
            <w:szCs w:val="22"/>
          </w:rPr>
          <w:tab/>
        </w:r>
        <w:r w:rsidR="00E5687E" w:rsidRPr="00785D14">
          <w:rPr>
            <w:rStyle w:val="Hyperlink"/>
            <w:noProof/>
          </w:rPr>
          <w:t>Zusammensetzung der Prüfungskommission</w:t>
        </w:r>
      </w:hyperlink>
    </w:p>
    <w:p w:rsidR="00E5687E" w:rsidRPr="00E17245" w:rsidRDefault="00257633">
      <w:pPr>
        <w:pStyle w:val="Verzeichnis3"/>
        <w:rPr>
          <w:rFonts w:ascii="Calibri" w:eastAsia="Times New Roman" w:hAnsi="Calibri"/>
          <w:noProof/>
          <w:sz w:val="22"/>
          <w:szCs w:val="22"/>
        </w:rPr>
      </w:pPr>
      <w:hyperlink w:anchor="_Toc134544958" w:history="1">
        <w:r w:rsidR="00E5687E" w:rsidRPr="00785D14">
          <w:rPr>
            <w:rStyle w:val="Hyperlink"/>
            <w:noProof/>
          </w:rPr>
          <w:t>§ 11</w:t>
        </w:r>
        <w:r w:rsidR="00E5687E" w:rsidRPr="00E17245">
          <w:rPr>
            <w:rFonts w:ascii="Calibri" w:eastAsia="Times New Roman" w:hAnsi="Calibri"/>
            <w:noProof/>
            <w:sz w:val="22"/>
            <w:szCs w:val="22"/>
          </w:rPr>
          <w:tab/>
        </w:r>
        <w:r w:rsidR="00E5687E" w:rsidRPr="00785D14">
          <w:rPr>
            <w:rStyle w:val="Hyperlink"/>
            <w:noProof/>
          </w:rPr>
          <w:t>Inkrafttreten</w:t>
        </w:r>
      </w:hyperlink>
    </w:p>
    <w:p w:rsidR="00E5687E" w:rsidRDefault="0078354D">
      <w:pPr>
        <w:pStyle w:val="Verzeichnis3"/>
        <w:rPr>
          <w:highlight w:val="yellow"/>
        </w:rPr>
      </w:pPr>
      <w:r>
        <w:rPr>
          <w:sz w:val="18"/>
          <w:szCs w:val="18"/>
        </w:rPr>
        <w:fldChar w:fldCharType="end"/>
      </w:r>
    </w:p>
    <w:p w:rsidR="00E5687E" w:rsidRDefault="00E5687E">
      <w:pPr>
        <w:spacing w:before="0" w:after="200" w:line="276" w:lineRule="auto"/>
        <w:jc w:val="left"/>
        <w:rPr>
          <w:b/>
          <w:highlight w:val="yellow"/>
        </w:rPr>
      </w:pPr>
    </w:p>
    <w:p w:rsidR="00E5687E" w:rsidRPr="008B2186" w:rsidRDefault="00E5687E">
      <w:pPr>
        <w:pStyle w:val="berschrift3"/>
        <w:numPr>
          <w:ilvl w:val="0"/>
          <w:numId w:val="5"/>
        </w:numPr>
        <w:rPr>
          <w:b/>
          <w:sz w:val="20"/>
        </w:rPr>
      </w:pPr>
      <w:r w:rsidRPr="008B2186">
        <w:rPr>
          <w:b/>
          <w:sz w:val="20"/>
        </w:rPr>
        <w:br w:type="page" w:clear="all"/>
      </w:r>
      <w:bookmarkStart w:id="0" w:name="_Toc134544930"/>
      <w:r w:rsidRPr="008B2186">
        <w:rPr>
          <w:b/>
          <w:sz w:val="20"/>
        </w:rPr>
        <w:lastRenderedPageBreak/>
        <w:t>Geltungsbereich</w:t>
      </w:r>
      <w:bookmarkEnd w:id="0"/>
    </w:p>
    <w:p w:rsidR="00E5687E" w:rsidRDefault="00E5687E">
      <w:r>
        <w:rPr>
          <w:vertAlign w:val="superscript"/>
        </w:rPr>
        <w:t>1</w:t>
      </w:r>
      <w:r>
        <w:t>Diese Fachstudien- und -prüfungsordnung (</w:t>
      </w:r>
      <w:proofErr w:type="spellStart"/>
      <w:r>
        <w:t>FStuPO</w:t>
      </w:r>
      <w:proofErr w:type="spellEnd"/>
      <w:r>
        <w:t xml:space="preserve">) ergänzt die Allgemeine Studien- und Prüfungsordnung für Masterstudiengänge der </w:t>
      </w:r>
      <w:r w:rsidRPr="00C7463F">
        <w:t>Philosophischen Fakultät</w:t>
      </w:r>
      <w:r>
        <w:t xml:space="preserve"> an der Universität Passau (</w:t>
      </w:r>
      <w:proofErr w:type="spellStart"/>
      <w:r>
        <w:t>AStuPO</w:t>
      </w:r>
      <w:proofErr w:type="spellEnd"/>
      <w:r>
        <w:t xml:space="preserve">) in der jeweils geltenden Fassung. </w:t>
      </w:r>
      <w:r>
        <w:rPr>
          <w:vertAlign w:val="superscript"/>
        </w:rPr>
        <w:t>2</w:t>
      </w:r>
      <w:r>
        <w:t xml:space="preserve">Ergibt sich, dass eine Bestimmung dieser Satzung mit einer Bestimmung der </w:t>
      </w:r>
      <w:proofErr w:type="spellStart"/>
      <w:r>
        <w:t>AStuPO</w:t>
      </w:r>
      <w:proofErr w:type="spellEnd"/>
      <w:r>
        <w:t xml:space="preserve"> nicht vereinbar ist, so hat die Vorschrift der </w:t>
      </w:r>
      <w:proofErr w:type="spellStart"/>
      <w:r>
        <w:t>AStuPO</w:t>
      </w:r>
      <w:proofErr w:type="spellEnd"/>
      <w:r>
        <w:t xml:space="preserve"> Vorrang.</w:t>
      </w:r>
    </w:p>
    <w:p w:rsidR="00E5687E" w:rsidRPr="008B2186" w:rsidRDefault="00E5687E">
      <w:pPr>
        <w:pStyle w:val="berschrift3"/>
        <w:numPr>
          <w:ilvl w:val="0"/>
          <w:numId w:val="5"/>
        </w:numPr>
        <w:rPr>
          <w:b/>
          <w:sz w:val="20"/>
        </w:rPr>
      </w:pPr>
      <w:bookmarkStart w:id="1" w:name="_Toc134544931"/>
      <w:r w:rsidRPr="008B2186">
        <w:rPr>
          <w:b/>
          <w:sz w:val="20"/>
        </w:rPr>
        <w:t>Gegenstand, Ziele und Beginn des Studiums</w:t>
      </w:r>
      <w:bookmarkEnd w:id="1"/>
    </w:p>
    <w:p w:rsidR="00E5687E" w:rsidRPr="00495859" w:rsidRDefault="00E5687E" w:rsidP="00E5687E">
      <w:pPr>
        <w:pStyle w:val="FarbigeListe-Akzent11"/>
        <w:pBdr>
          <w:top w:val="none" w:sz="4" w:space="0" w:color="000000"/>
          <w:left w:val="none" w:sz="4" w:space="0" w:color="000000"/>
          <w:bottom w:val="none" w:sz="4" w:space="0" w:color="000000"/>
          <w:right w:val="none" w:sz="4" w:space="0" w:color="000000"/>
          <w:between w:val="none" w:sz="4" w:space="0" w:color="000000"/>
        </w:pBdr>
        <w:tabs>
          <w:tab w:val="left" w:pos="426"/>
        </w:tabs>
        <w:ind w:left="0" w:firstLine="425"/>
        <w:rPr>
          <w:rFonts w:cs="Arial"/>
          <w:szCs w:val="20"/>
        </w:rPr>
      </w:pPr>
      <w:r>
        <w:rPr>
          <w:rFonts w:cs="Arial"/>
          <w:szCs w:val="20"/>
        </w:rPr>
        <w:t xml:space="preserve">(1) An der </w:t>
      </w:r>
      <w:r w:rsidRPr="00EC599C">
        <w:rPr>
          <w:rFonts w:cs="Arial"/>
          <w:szCs w:val="20"/>
        </w:rPr>
        <w:t>Geistes- und Kulturwissenschaftliche</w:t>
      </w:r>
      <w:r>
        <w:rPr>
          <w:rFonts w:cs="Arial"/>
          <w:szCs w:val="20"/>
        </w:rPr>
        <w:t xml:space="preserve">n </w:t>
      </w:r>
      <w:r w:rsidRPr="00C90D36">
        <w:rPr>
          <w:rFonts w:cs="Arial"/>
          <w:szCs w:val="20"/>
        </w:rPr>
        <w:t>Fakultät</w:t>
      </w:r>
      <w:r>
        <w:rPr>
          <w:rFonts w:cs="Arial"/>
          <w:szCs w:val="20"/>
        </w:rPr>
        <w:t xml:space="preserve"> der Universität Passau </w:t>
      </w:r>
      <w:r>
        <w:t xml:space="preserve">wird der konsekutive Studiengang „Bildwissenschaft“ mit dem Abschluss Master </w:t>
      </w:r>
      <w:proofErr w:type="spellStart"/>
      <w:r>
        <w:t>of</w:t>
      </w:r>
      <w:proofErr w:type="spellEnd"/>
      <w:r>
        <w:t xml:space="preserve"> Arts (M.A.) angeboten</w:t>
      </w:r>
      <w:r>
        <w:rPr>
          <w:rFonts w:cs="Arial"/>
          <w:szCs w:val="20"/>
        </w:rPr>
        <w:t>.</w:t>
      </w:r>
      <w:bookmarkStart w:id="2" w:name="_GoBack"/>
    </w:p>
    <w:bookmarkEnd w:id="2"/>
    <w:p w:rsidR="00E5687E" w:rsidRPr="00A571BA" w:rsidDel="00FB7ABB" w:rsidRDefault="00E5687E" w:rsidP="00E5687E">
      <w:pPr>
        <w:pStyle w:val="FarbigeListe-Akzent11"/>
        <w:pBdr>
          <w:top w:val="none" w:sz="4" w:space="0" w:color="000000"/>
          <w:left w:val="none" w:sz="4" w:space="0" w:color="000000"/>
          <w:bottom w:val="none" w:sz="4" w:space="0" w:color="000000"/>
          <w:right w:val="none" w:sz="4" w:space="0" w:color="000000"/>
          <w:between w:val="none" w:sz="4" w:space="0" w:color="000000"/>
        </w:pBdr>
        <w:shd w:val="clear" w:color="auto" w:fill="FFFFFF"/>
        <w:ind w:left="0" w:firstLine="425"/>
        <w:rPr>
          <w:rFonts w:eastAsia="Times New Roman" w:cs="Arial"/>
          <w:szCs w:val="20"/>
        </w:rPr>
      </w:pPr>
      <w:r w:rsidRPr="00EF7FA0">
        <w:rPr>
          <w:rFonts w:eastAsia="Arial" w:cs="Arial"/>
          <w:color w:val="000000"/>
          <w:szCs w:val="20"/>
        </w:rPr>
        <w:t>(2)</w:t>
      </w:r>
      <w:r>
        <w:rPr>
          <w:rFonts w:eastAsia="Arial" w:cs="Arial"/>
          <w:color w:val="000000"/>
          <w:szCs w:val="20"/>
          <w:vertAlign w:val="superscript"/>
        </w:rPr>
        <w:t xml:space="preserve"> 1</w:t>
      </w:r>
      <w:r>
        <w:rPr>
          <w:rFonts w:eastAsia="Arial" w:cs="Arial"/>
          <w:color w:val="000000"/>
          <w:szCs w:val="20"/>
        </w:rPr>
        <w:t>Der Masterstudiengang „Bildwissenschaft“ befähigt die</w:t>
      </w:r>
      <w:r>
        <w:rPr>
          <w:shd w:val="clear" w:color="auto" w:fill="FFFFFF"/>
        </w:rPr>
        <w:t xml:space="preserve"> Absolventinnen und Absolventen, Bilder und ihre Gestaltung angesichts ihrer rasant wachsenden Relevanz im digitalen und globalen Kontext kompetent zu analysieren, verschiedene </w:t>
      </w:r>
      <w:r w:rsidRPr="00A571BA">
        <w:rPr>
          <w:shd w:val="clear" w:color="auto" w:fill="FFFFFF"/>
        </w:rPr>
        <w:t xml:space="preserve">Methoden der Bildanalyse zu reflektieren und transdisziplinär ihre Einbindung in künstlerische, kulturelle, gesellschaftliche, politische und wissenschaftliche Zusammenhänge kritisch zu bewerten. </w:t>
      </w:r>
      <w:r w:rsidRPr="00A571BA">
        <w:rPr>
          <w:rFonts w:eastAsia="Times New Roman" w:cs="Arial"/>
          <w:szCs w:val="20"/>
          <w:vertAlign w:val="superscript"/>
        </w:rPr>
        <w:t>2</w:t>
      </w:r>
      <w:r w:rsidRPr="00A571BA">
        <w:rPr>
          <w:rFonts w:eastAsia="Arial" w:cs="Arial"/>
          <w:color w:val="000000"/>
          <w:szCs w:val="20"/>
        </w:rPr>
        <w:t>Er befähigt sie</w:t>
      </w:r>
      <w:r w:rsidRPr="00A571BA">
        <w:rPr>
          <w:rFonts w:ascii="Calibri" w:hAnsi="Calibri" w:cs="Calibri"/>
          <w:color w:val="000000"/>
        </w:rPr>
        <w:t xml:space="preserve">, </w:t>
      </w:r>
      <w:r w:rsidRPr="00A571BA">
        <w:t xml:space="preserve">selbstständig bildwissenschaftliche Forschungsprozesse zu organisieren. </w:t>
      </w:r>
      <w:bookmarkStart w:id="3" w:name="_Hlk133827123"/>
      <w:r w:rsidRPr="00A571BA">
        <w:rPr>
          <w:rFonts w:eastAsia="Times New Roman" w:cs="Arial"/>
          <w:szCs w:val="20"/>
          <w:vertAlign w:val="superscript"/>
        </w:rPr>
        <w:t>3</w:t>
      </w:r>
      <w:r w:rsidRPr="00A571BA">
        <w:t xml:space="preserve">Die Absolventinnen und Absolventen werden durch den Studiengang zur Vermittlung bildwissenschaftlicher Forschungsergebnisse im transdisziplinären Diskurs wie auch zwischen gesellschaftlichen Akteurinnen und Akteuren, gegebenenfalls auch im interkulturellen Kontext, </w:t>
      </w:r>
      <w:r w:rsidRPr="003D73DD">
        <w:t xml:space="preserve">befähigt. </w:t>
      </w:r>
      <w:bookmarkEnd w:id="3"/>
      <w:r w:rsidRPr="003D73DD">
        <w:rPr>
          <w:rFonts w:eastAsia="Times New Roman" w:cs="Arial"/>
          <w:szCs w:val="20"/>
          <w:vertAlign w:val="superscript"/>
        </w:rPr>
        <w:t>4</w:t>
      </w:r>
      <w:r w:rsidRPr="003D73DD">
        <w:rPr>
          <w:shd w:val="clear" w:color="auto" w:fill="FFFFFF"/>
        </w:rPr>
        <w:t>Das breite und vertiefte, methodisch transdisziplinär fundierte Wissen und die Analysefähigkeit der Funktionsweise von Bildern in unterschiedlichen Kontexten, ihrer medialen und materiellen Einbindung und Beschaffenheit, der Rolle von Wahrnehmungs-, Erkenntnis- und Vermittlungsprozessen, ihrer Wirkmacht wie auch das Bewusstsein und verantwortliche Handeln hinsichtlich ihrer ethischen Implikationen, macht die Absolventinnen und Absolventen zu Expertinnen und Experten der bildlichen Kommunikation sowie der Wissens- und Informationsvermittlung.</w:t>
      </w:r>
      <w:r w:rsidRPr="003D73DD">
        <w:t xml:space="preserve"> </w:t>
      </w:r>
      <w:r w:rsidRPr="003D73DD">
        <w:rPr>
          <w:rFonts w:eastAsia="Times New Roman" w:cs="Arial"/>
          <w:szCs w:val="20"/>
          <w:vertAlign w:val="superscript"/>
        </w:rPr>
        <w:t>5</w:t>
      </w:r>
      <w:r w:rsidRPr="003D73DD">
        <w:t>Sie be</w:t>
      </w:r>
      <w:r w:rsidRPr="00A571BA">
        <w:t xml:space="preserve">sitzen somit eine breite Grundlage für eine berufliche Tätigkeit im bildwissenschaftlichen Feld, mit einem besonderen Schwerpunkt auf eigenverantwortlichem Arbeiten. </w:t>
      </w:r>
      <w:r w:rsidRPr="00A571BA">
        <w:rPr>
          <w:rFonts w:eastAsia="Times New Roman" w:cs="Arial"/>
          <w:szCs w:val="20"/>
          <w:vertAlign w:val="superscript"/>
        </w:rPr>
        <w:t>6</w:t>
      </w:r>
      <w:r w:rsidRPr="00A571BA">
        <w:rPr>
          <w:rFonts w:eastAsia="Times New Roman" w:cs="Arial"/>
          <w:szCs w:val="20"/>
        </w:rPr>
        <w:t xml:space="preserve">Der forschungsorientierte Studiengang qualifiziert für eine Karriere in der Wissenschaft, aber auch für alle Felder beruflicher Praxis im Zusammenhang mit Bildern und Visualität (bspw. in Forschungseinrichtungen, Archiven, Bibliotheken, Museen und Dokumentationsstellen, in Bildagenturen, im Bereich von Pressearbeit, Bildredaktion, Unternehmenskommunikation, Wissenschaftskommunikation, Werbung, Community Management, Pädagogik, Coaching und Weiterbildung, Datenvisualisierung, Visual Storytelling, Bildgebungsverfahren, Marktforschung). </w:t>
      </w:r>
    </w:p>
    <w:p w:rsidR="00E5687E" w:rsidRPr="003F5F8B" w:rsidRDefault="00E5687E" w:rsidP="00E5687E">
      <w:pPr>
        <w:pStyle w:val="FarbigeListe-Akzent11"/>
        <w:pBdr>
          <w:top w:val="none" w:sz="4" w:space="0" w:color="000000"/>
          <w:left w:val="none" w:sz="4" w:space="0" w:color="000000"/>
          <w:bottom w:val="none" w:sz="4" w:space="0" w:color="000000"/>
          <w:right w:val="none" w:sz="4" w:space="0" w:color="000000"/>
          <w:between w:val="none" w:sz="4" w:space="0" w:color="000000"/>
        </w:pBdr>
        <w:shd w:val="clear" w:color="auto" w:fill="FFFFFF"/>
        <w:ind w:left="26" w:firstLine="425"/>
      </w:pPr>
      <w:r w:rsidRPr="003D73DD">
        <w:rPr>
          <w:color w:val="000000"/>
        </w:rPr>
        <w:t xml:space="preserve">(3) </w:t>
      </w:r>
      <w:r w:rsidRPr="003D73DD">
        <w:rPr>
          <w:vertAlign w:val="superscript"/>
        </w:rPr>
        <w:t>1</w:t>
      </w:r>
      <w:r w:rsidRPr="003D73DD">
        <w:t>Die Studierenden des Masterstudiengangs beschäftigen sich zu Beginn mit bildwissenschaftlichen Grundlagen, Perspektiven und Methoden</w:t>
      </w:r>
      <w:r>
        <w:t xml:space="preserve"> </w:t>
      </w:r>
      <w:r w:rsidRPr="003D73DD">
        <w:t>sowie, in systematisch darauf aufbauenden Themenfeldern, mit bildwissenschaftlicher Analyse und Forschung von Bildgeschichte und Werkerschließung</w:t>
      </w:r>
      <w:r w:rsidRPr="00A571BA">
        <w:t xml:space="preserve"> über die Rolle von Bildern in medialen, künstlerischen, kulturellen, gesellschaftlichen, politischen und wissenschaftlichen Kontexten sowie der Reflexion ihrer ethischen Dimension, bis hin zu praxisnahen Einsichten der Bildproduktion und -vermittlung. </w:t>
      </w:r>
      <w:r w:rsidRPr="00A571BA">
        <w:rPr>
          <w:vertAlign w:val="superscript"/>
        </w:rPr>
        <w:t>2</w:t>
      </w:r>
      <w:r w:rsidRPr="00A571BA">
        <w:t xml:space="preserve">Am Ende des Studiums bereitet ein eigenständiges Forschungsprojekt auf die Masterarbeit vor. </w:t>
      </w:r>
      <w:r w:rsidRPr="00A571BA">
        <w:rPr>
          <w:vertAlign w:val="superscript"/>
        </w:rPr>
        <w:t>3</w:t>
      </w:r>
      <w:r w:rsidRPr="00A571BA">
        <w:t xml:space="preserve">Dabei werden Erkenntnisse, Theorien und Methoden aus den Fachbereichen der Digitalen </w:t>
      </w:r>
      <w:r w:rsidRPr="00A571BA">
        <w:rPr>
          <w:spacing w:val="-2"/>
        </w:rPr>
        <w:t>Bildverarbeitung, der</w:t>
      </w:r>
      <w:r w:rsidRPr="003F5F8B">
        <w:rPr>
          <w:spacing w:val="-2"/>
        </w:rPr>
        <w:t xml:space="preserve"> Kunstgeschichte, Kunstpädagogik und Visual </w:t>
      </w:r>
      <w:proofErr w:type="spellStart"/>
      <w:r w:rsidRPr="003F5F8B">
        <w:rPr>
          <w:spacing w:val="-2"/>
        </w:rPr>
        <w:t>Literacy</w:t>
      </w:r>
      <w:proofErr w:type="spellEnd"/>
      <w:r w:rsidRPr="003F5F8B">
        <w:rPr>
          <w:spacing w:val="-2"/>
        </w:rPr>
        <w:t>, aus den Kommunikations-,</w:t>
      </w:r>
      <w:r w:rsidRPr="003F5F8B">
        <w:t xml:space="preserve"> Medien-, Politikwissenschaften, der Geographie, der Kultursemiotik und der Philosophie in fächerübergreifenden</w:t>
      </w:r>
      <w:r w:rsidRPr="003F5F8B">
        <w:rPr>
          <w:vertAlign w:val="superscript"/>
        </w:rPr>
        <w:t xml:space="preserve"> </w:t>
      </w:r>
      <w:r w:rsidRPr="003F5F8B">
        <w:t xml:space="preserve">Modulen transdisziplinär vermittelt. </w:t>
      </w:r>
    </w:p>
    <w:p w:rsidR="001D3572" w:rsidRPr="00FB7ABB" w:rsidRDefault="00E5687E" w:rsidP="001D3572">
      <w:pPr>
        <w:pStyle w:val="FarbigeListe-Akzent11"/>
        <w:pBdr>
          <w:top w:val="none" w:sz="4" w:space="0" w:color="000000"/>
          <w:left w:val="none" w:sz="4" w:space="0" w:color="000000"/>
          <w:bottom w:val="none" w:sz="4" w:space="0" w:color="000000"/>
          <w:right w:val="none" w:sz="4" w:space="0" w:color="000000"/>
          <w:between w:val="none" w:sz="4" w:space="0" w:color="000000"/>
        </w:pBdr>
        <w:ind w:left="26" w:firstLine="425"/>
        <w:rPr>
          <w:rFonts w:cs="Arial"/>
          <w:shd w:val="clear" w:color="auto" w:fill="FFFFFF"/>
        </w:rPr>
      </w:pPr>
      <w:r>
        <w:rPr>
          <w:rFonts w:cs="Arial"/>
        </w:rPr>
        <w:t xml:space="preserve">(4) </w:t>
      </w:r>
      <w:r w:rsidRPr="00FB7ABB">
        <w:rPr>
          <w:rFonts w:cs="Arial"/>
        </w:rPr>
        <w:t xml:space="preserve">Das Studium </w:t>
      </w:r>
      <w:r w:rsidRPr="00FB7ABB">
        <w:rPr>
          <w:rFonts w:cs="Arial"/>
          <w:shd w:val="clear" w:color="auto" w:fill="FFFFFF"/>
        </w:rPr>
        <w:t>kann nur zum Wintersemester aufgenommen werden.</w:t>
      </w:r>
    </w:p>
    <w:p w:rsidR="00E5687E" w:rsidRPr="008B2186" w:rsidRDefault="00E5687E">
      <w:pPr>
        <w:pStyle w:val="berschrift3"/>
        <w:numPr>
          <w:ilvl w:val="0"/>
          <w:numId w:val="5"/>
        </w:numPr>
        <w:rPr>
          <w:rFonts w:cs="Arial"/>
          <w:b/>
          <w:sz w:val="20"/>
          <w:shd w:val="clear" w:color="auto" w:fill="FFFFFF"/>
        </w:rPr>
      </w:pPr>
      <w:bookmarkStart w:id="4" w:name="_Toc134544932"/>
      <w:r w:rsidRPr="008B2186">
        <w:rPr>
          <w:rFonts w:cs="Arial"/>
          <w:b/>
          <w:sz w:val="20"/>
          <w:shd w:val="clear" w:color="auto" w:fill="FFFFFF"/>
        </w:rPr>
        <w:t>Qualifikation (Fachanteile, Note und Sprachkenntnisse)</w:t>
      </w:r>
      <w:bookmarkEnd w:id="4"/>
    </w:p>
    <w:p w:rsidR="00E5687E" w:rsidRPr="00EE5AFB" w:rsidRDefault="00E5687E" w:rsidP="00E5687E">
      <w:pPr>
        <w:pStyle w:val="FarbigeListe-Akzent11"/>
        <w:pBdr>
          <w:top w:val="none" w:sz="4" w:space="0" w:color="000000"/>
          <w:left w:val="none" w:sz="4" w:space="0" w:color="000000"/>
          <w:bottom w:val="none" w:sz="4" w:space="0" w:color="000000"/>
          <w:right w:val="none" w:sz="4" w:space="0" w:color="000000"/>
          <w:between w:val="none" w:sz="4" w:space="0" w:color="000000"/>
        </w:pBdr>
        <w:ind w:left="0" w:firstLine="425"/>
        <w:rPr>
          <w:rFonts w:eastAsia="Times New Roman" w:cs="Arial"/>
          <w:szCs w:val="20"/>
        </w:rPr>
      </w:pPr>
      <w:r w:rsidRPr="00DC7178">
        <w:rPr>
          <w:rFonts w:cs="Arial"/>
          <w:shd w:val="clear" w:color="auto" w:fill="FFFFFF"/>
        </w:rPr>
        <w:t>(1)</w:t>
      </w:r>
      <w:bookmarkStart w:id="5" w:name="_Hlk124176946"/>
      <w:r>
        <w:rPr>
          <w:rFonts w:cs="Arial"/>
          <w:shd w:val="clear" w:color="auto" w:fill="FFFFFF"/>
        </w:rPr>
        <w:t xml:space="preserve"> </w:t>
      </w:r>
      <w:bookmarkStart w:id="6" w:name="_Hlk133827528"/>
      <w:r w:rsidRPr="008422CD">
        <w:rPr>
          <w:rFonts w:cs="Arial"/>
          <w:shd w:val="clear" w:color="auto" w:fill="FFFFFF"/>
          <w:vertAlign w:val="superscript"/>
        </w:rPr>
        <w:t>1</w:t>
      </w:r>
      <w:r w:rsidRPr="008422CD">
        <w:rPr>
          <w:rFonts w:cs="Arial"/>
          <w:shd w:val="clear" w:color="auto" w:fill="FFFFFF"/>
        </w:rPr>
        <w:t xml:space="preserve">Der Hochschulabschluss gemäß § 4 Abs. 1 </w:t>
      </w:r>
      <w:proofErr w:type="spellStart"/>
      <w:r w:rsidRPr="008422CD">
        <w:rPr>
          <w:rFonts w:cs="Arial"/>
          <w:shd w:val="clear" w:color="auto" w:fill="FFFFFF"/>
        </w:rPr>
        <w:t>AStuPO</w:t>
      </w:r>
      <w:proofErr w:type="spellEnd"/>
      <w:r w:rsidRPr="008422CD">
        <w:rPr>
          <w:rFonts w:cs="Arial"/>
          <w:shd w:val="clear" w:color="auto" w:fill="FFFFFF"/>
        </w:rPr>
        <w:t xml:space="preserve"> ist </w:t>
      </w:r>
      <w:r>
        <w:rPr>
          <w:rFonts w:cs="Arial"/>
          <w:shd w:val="clear" w:color="auto" w:fill="FFFFFF"/>
        </w:rPr>
        <w:t xml:space="preserve">durch ein </w:t>
      </w:r>
      <w:r w:rsidRPr="008422CD">
        <w:rPr>
          <w:rFonts w:cs="Arial"/>
          <w:shd w:val="clear" w:color="auto" w:fill="FFFFFF"/>
        </w:rPr>
        <w:t xml:space="preserve">Studium mit Bildbezug mit mindestens der Gesamtnote 2,5 nachzuweisen. </w:t>
      </w:r>
      <w:bookmarkEnd w:id="6"/>
      <w:r w:rsidRPr="008422CD">
        <w:rPr>
          <w:rFonts w:cs="Arial"/>
          <w:shd w:val="clear" w:color="auto" w:fill="FFFFFF"/>
          <w:vertAlign w:val="superscript"/>
        </w:rPr>
        <w:t>2</w:t>
      </w:r>
      <w:r w:rsidRPr="008422CD">
        <w:rPr>
          <w:rFonts w:cs="Arial"/>
          <w:shd w:val="clear" w:color="auto" w:fill="FFFFFF"/>
        </w:rPr>
        <w:t>Der Bildbezug kann entweder d</w:t>
      </w:r>
      <w:r w:rsidRPr="008422CD">
        <w:rPr>
          <w:rFonts w:cs="Arial"/>
        </w:rPr>
        <w:t>urch Lehrveranstaltungen mit Bildbezug im Umfang von 30 ECTS-Leistungspunkten (ECTS-LP) oder</w:t>
      </w:r>
      <w:r w:rsidRPr="008422CD">
        <w:rPr>
          <w:rFonts w:cs="Arial"/>
          <w:shd w:val="clear" w:color="auto" w:fill="FFFFFF"/>
        </w:rPr>
        <w:t xml:space="preserve"> durch eine erfolgreich absolvierte Abschlussarbeit mit Bildbezug nachgewiesen werde</w:t>
      </w:r>
      <w:r w:rsidRPr="008422CD">
        <w:rPr>
          <w:rFonts w:cs="Arial"/>
        </w:rPr>
        <w:t xml:space="preserve">n und kann auch die künstlerische Beschäftigung mit Bildern einschließen. </w:t>
      </w:r>
      <w:r w:rsidRPr="008422CD">
        <w:rPr>
          <w:rFonts w:cs="Arial"/>
          <w:vertAlign w:val="superscript"/>
        </w:rPr>
        <w:t>3</w:t>
      </w:r>
      <w:r w:rsidRPr="008422CD">
        <w:rPr>
          <w:rFonts w:cs="Arial"/>
        </w:rPr>
        <w:t xml:space="preserve">Entsprechende Leistungen können beispielsweise im Bereich der Kunstgeschichte, Kunstpädagogik und Visual </w:t>
      </w:r>
      <w:proofErr w:type="spellStart"/>
      <w:r w:rsidRPr="008422CD">
        <w:rPr>
          <w:rFonts w:cs="Arial"/>
        </w:rPr>
        <w:t>Literacy</w:t>
      </w:r>
      <w:proofErr w:type="spellEnd"/>
      <w:r w:rsidRPr="008422CD">
        <w:rPr>
          <w:rFonts w:cs="Arial"/>
        </w:rPr>
        <w:t xml:space="preserve">, der Geschichte, der </w:t>
      </w:r>
      <w:r w:rsidRPr="008422CD">
        <w:rPr>
          <w:rFonts w:eastAsia="Arial" w:cs="Arial"/>
          <w:spacing w:val="-2"/>
        </w:rPr>
        <w:t>Kommunikations-,</w:t>
      </w:r>
      <w:r w:rsidRPr="008422CD">
        <w:rPr>
          <w:rFonts w:eastAsia="Arial" w:cs="Arial"/>
        </w:rPr>
        <w:t xml:space="preserve"> Medien- und Politikwissenschaften, der Geographie, der Kultursemiotik, der Psychologie und Philosophie, aber auch im Rahmen eines naturwissenschaftlichen oder künstlerischen Studiums an einer staatlichen Hochschule </w:t>
      </w:r>
      <w:r w:rsidRPr="008422CD">
        <w:rPr>
          <w:rFonts w:eastAsia="Arial" w:cs="Arial"/>
        </w:rPr>
        <w:lastRenderedPageBreak/>
        <w:t xml:space="preserve">erbracht worden sein. </w:t>
      </w:r>
      <w:bookmarkStart w:id="7" w:name="_Hlk124177006"/>
      <w:bookmarkEnd w:id="5"/>
      <w:r>
        <w:rPr>
          <w:rFonts w:cs="Arial"/>
          <w:vertAlign w:val="superscript"/>
        </w:rPr>
        <w:t>4</w:t>
      </w:r>
      <w:r w:rsidRPr="008422CD">
        <w:rPr>
          <w:rFonts w:cs="Arial"/>
        </w:rPr>
        <w:t xml:space="preserve">Alternativ zur Gesamtnote </w:t>
      </w:r>
      <w:r w:rsidRPr="00980E15">
        <w:rPr>
          <w:rFonts w:cs="Arial"/>
        </w:rPr>
        <w:t xml:space="preserve">2,5 </w:t>
      </w:r>
      <w:r w:rsidRPr="00980E15">
        <w:rPr>
          <w:rFonts w:cs="Arial"/>
          <w:szCs w:val="20"/>
        </w:rPr>
        <w:t>kann</w:t>
      </w:r>
      <w:r w:rsidRPr="008422CD">
        <w:rPr>
          <w:rFonts w:cs="Arial"/>
          <w:szCs w:val="20"/>
        </w:rPr>
        <w:t xml:space="preserve"> die Bewerberin </w:t>
      </w:r>
      <w:r>
        <w:rPr>
          <w:rFonts w:cs="Arial"/>
          <w:szCs w:val="20"/>
        </w:rPr>
        <w:t xml:space="preserve">oder der Bewerber </w:t>
      </w:r>
      <w:r w:rsidRPr="008422CD">
        <w:rPr>
          <w:rFonts w:cs="Arial"/>
          <w:szCs w:val="20"/>
        </w:rPr>
        <w:t xml:space="preserve">die Qualifikation nachweisen, wenn sie </w:t>
      </w:r>
      <w:r>
        <w:rPr>
          <w:rFonts w:cs="Arial"/>
          <w:szCs w:val="20"/>
        </w:rPr>
        <w:t xml:space="preserve">oder er </w:t>
      </w:r>
      <w:r w:rsidRPr="008422CD">
        <w:rPr>
          <w:rFonts w:cs="Arial"/>
          <w:szCs w:val="20"/>
        </w:rPr>
        <w:t>zu den besten 50 Prozent der</w:t>
      </w:r>
      <w:r w:rsidRPr="008422CD">
        <w:rPr>
          <w:rFonts w:cs="Arial"/>
          <w:szCs w:val="20"/>
          <w:vertAlign w:val="superscript"/>
        </w:rPr>
        <w:t xml:space="preserve"> </w:t>
      </w:r>
      <w:r>
        <w:rPr>
          <w:rFonts w:cs="Arial"/>
          <w:szCs w:val="20"/>
        </w:rPr>
        <w:t>Absolvent</w:t>
      </w:r>
      <w:r w:rsidRPr="008422CD">
        <w:rPr>
          <w:rFonts w:cs="Arial"/>
          <w:szCs w:val="20"/>
        </w:rPr>
        <w:t xml:space="preserve">innen </w:t>
      </w:r>
      <w:r>
        <w:rPr>
          <w:rFonts w:cs="Arial"/>
          <w:szCs w:val="20"/>
        </w:rPr>
        <w:t xml:space="preserve">und Absolventen </w:t>
      </w:r>
      <w:r w:rsidRPr="008422CD">
        <w:rPr>
          <w:rFonts w:cs="Arial"/>
          <w:szCs w:val="20"/>
        </w:rPr>
        <w:t xml:space="preserve">des jeweiligen Prüfungstermins gehört hat. </w:t>
      </w:r>
      <w:r w:rsidRPr="005B684B">
        <w:rPr>
          <w:rFonts w:cs="Arial"/>
          <w:szCs w:val="20"/>
          <w:vertAlign w:val="superscript"/>
        </w:rPr>
        <w:t>5</w:t>
      </w:r>
      <w:r w:rsidRPr="008422CD">
        <w:rPr>
          <w:rFonts w:eastAsia="Times New Roman" w:cs="Arial"/>
          <w:szCs w:val="20"/>
        </w:rPr>
        <w:t>Nachzuweisen sind außerde</w:t>
      </w:r>
      <w:r w:rsidRPr="008422CD">
        <w:rPr>
          <w:rFonts w:eastAsia="Times New Roman" w:cs="Arial"/>
          <w:spacing w:val="-2"/>
          <w:szCs w:val="20"/>
        </w:rPr>
        <w:t xml:space="preserve">m Sprachkenntnisse in </w:t>
      </w:r>
      <w:r w:rsidRPr="00980E15">
        <w:rPr>
          <w:rFonts w:eastAsia="Times New Roman" w:cs="Arial"/>
          <w:spacing w:val="-2"/>
          <w:szCs w:val="20"/>
        </w:rPr>
        <w:t>Englisch auf dem Niveau</w:t>
      </w:r>
      <w:r w:rsidRPr="00980E15">
        <w:rPr>
          <w:rFonts w:cs="Arial"/>
          <w:spacing w:val="-2"/>
        </w:rPr>
        <w:t xml:space="preserve"> B1 des</w:t>
      </w:r>
      <w:r w:rsidRPr="008422CD">
        <w:rPr>
          <w:rFonts w:cs="Arial"/>
          <w:spacing w:val="-2"/>
        </w:rPr>
        <w:t xml:space="preserve"> Gemeinsamen Europäischen Referenzrahmens für S</w:t>
      </w:r>
      <w:r w:rsidRPr="008422CD">
        <w:rPr>
          <w:rFonts w:cs="Arial"/>
        </w:rPr>
        <w:t xml:space="preserve">prachen bzw. vergleichbare Stufen anderer </w:t>
      </w:r>
      <w:r w:rsidRPr="008422CD">
        <w:rPr>
          <w:rFonts w:cs="Arial"/>
          <w:szCs w:val="20"/>
        </w:rPr>
        <w:t xml:space="preserve">Zertifizierungssysteme. </w:t>
      </w:r>
      <w:bookmarkEnd w:id="7"/>
    </w:p>
    <w:p w:rsidR="001D3572" w:rsidRDefault="00E5687E" w:rsidP="001D3572">
      <w:pPr>
        <w:pStyle w:val="FarbigeListe-Akzent11"/>
        <w:pBdr>
          <w:top w:val="none" w:sz="4" w:space="0" w:color="000000"/>
          <w:left w:val="none" w:sz="4" w:space="0" w:color="000000"/>
          <w:bottom w:val="none" w:sz="4" w:space="0" w:color="000000"/>
          <w:right w:val="none" w:sz="4" w:space="0" w:color="000000"/>
          <w:between w:val="none" w:sz="4" w:space="0" w:color="000000"/>
        </w:pBdr>
        <w:ind w:left="0" w:firstLine="425"/>
        <w:rPr>
          <w:rFonts w:cs="Arial"/>
        </w:rPr>
      </w:pPr>
      <w:bookmarkStart w:id="8" w:name="_Hlk113869373"/>
      <w:r w:rsidRPr="00167639">
        <w:rPr>
          <w:rFonts w:cs="Arial"/>
        </w:rPr>
        <w:t>(2)</w:t>
      </w:r>
      <w:r>
        <w:rPr>
          <w:rFonts w:cs="Arial"/>
          <w:vertAlign w:val="superscript"/>
        </w:rPr>
        <w:t xml:space="preserve"> </w:t>
      </w:r>
      <w:r>
        <w:rPr>
          <w:rFonts w:cs="Arial"/>
        </w:rPr>
        <w:t>Abweichend von der Immatrikulations-, Rückmelde-, Beurlaubungs- und Exmatrikulationssatzung der Universität Passau in der jeweils geltenden Fassung haben Bildungsausländerinnen und Bildungsausländer vor der Aufnahme des Studiums Deutschkenntnisse auf dem Niveau C1 des Gemeinsamen Europäischen Referenzrahmens für Sprachen oder ein Äquivalent nachzuweisen</w:t>
      </w:r>
      <w:bookmarkEnd w:id="8"/>
      <w:r>
        <w:rPr>
          <w:rFonts w:cs="Arial"/>
        </w:rPr>
        <w:t xml:space="preserve">. </w:t>
      </w:r>
    </w:p>
    <w:p w:rsidR="00E5687E" w:rsidRPr="008B2186" w:rsidRDefault="00E5687E">
      <w:pPr>
        <w:pStyle w:val="berschrift3"/>
        <w:numPr>
          <w:ilvl w:val="0"/>
          <w:numId w:val="5"/>
        </w:numPr>
        <w:rPr>
          <w:b/>
          <w:sz w:val="20"/>
        </w:rPr>
      </w:pPr>
      <w:bookmarkStart w:id="9" w:name="_Toc134544933"/>
      <w:r w:rsidRPr="008B2186">
        <w:rPr>
          <w:b/>
          <w:sz w:val="20"/>
        </w:rPr>
        <w:t>Modulgruppen und Gesamtnote</w:t>
      </w:r>
      <w:bookmarkEnd w:id="9"/>
    </w:p>
    <w:p w:rsidR="00E5687E" w:rsidRDefault="00E5687E" w:rsidP="00E5687E">
      <w:pPr>
        <w:ind w:firstLine="425"/>
      </w:pPr>
      <w:r>
        <w:t>(1) Der Studiengang ist folgendermaßen aufgebaut:</w:t>
      </w:r>
    </w:p>
    <w:p w:rsidR="00E5687E" w:rsidRDefault="00E5687E">
      <w:pPr>
        <w:numPr>
          <w:ilvl w:val="0"/>
          <w:numId w:val="1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pPr>
      <w:r>
        <w:rPr>
          <w:rFonts w:eastAsia="Arial" w:cs="Arial"/>
          <w:color w:val="000000"/>
          <w:szCs w:val="20"/>
        </w:rPr>
        <w:t>Modulgruppe A: „Grundlagen der Bildwissenschaft“;</w:t>
      </w:r>
    </w:p>
    <w:p w:rsidR="00E5687E" w:rsidRPr="0018286E" w:rsidRDefault="00E5687E">
      <w:pPr>
        <w:numPr>
          <w:ilvl w:val="0"/>
          <w:numId w:val="1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pPr>
      <w:r>
        <w:rPr>
          <w:rFonts w:eastAsia="Arial" w:cs="Arial"/>
          <w:color w:val="000000"/>
          <w:szCs w:val="20"/>
        </w:rPr>
        <w:t>Modulgruppe B: „Vertiefung und Forschung“;</w:t>
      </w:r>
    </w:p>
    <w:p w:rsidR="00E5687E" w:rsidRDefault="00E5687E">
      <w:pPr>
        <w:numPr>
          <w:ilvl w:val="0"/>
          <w:numId w:val="1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pPr>
      <w:r>
        <w:t>Modul „Masterkolloquium“;</w:t>
      </w:r>
    </w:p>
    <w:p w:rsidR="00E5687E" w:rsidRDefault="00E5687E">
      <w:pPr>
        <w:numPr>
          <w:ilvl w:val="0"/>
          <w:numId w:val="1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pPr>
      <w:r>
        <w:rPr>
          <w:rFonts w:eastAsia="Arial" w:cs="Arial"/>
          <w:color w:val="000000"/>
          <w:szCs w:val="20"/>
        </w:rPr>
        <w:t>„Masterarbeit“.</w:t>
      </w:r>
    </w:p>
    <w:p w:rsidR="00E5687E" w:rsidRDefault="00E5687E" w:rsidP="00E5687E">
      <w:pPr>
        <w:ind w:firstLine="425"/>
      </w:pPr>
      <w:r>
        <w:t>(2) Die Modulgruppe A: „</w:t>
      </w:r>
      <w:r>
        <w:rPr>
          <w:rFonts w:eastAsia="Arial" w:cs="Arial"/>
          <w:color w:val="000000"/>
          <w:szCs w:val="20"/>
        </w:rPr>
        <w:t xml:space="preserve">Grundlagen der Bildwissenschaft“ </w:t>
      </w:r>
      <w:r>
        <w:t>umfasst Pflichtmodule im Umfang von 25 ECTS-LP.</w:t>
      </w:r>
    </w:p>
    <w:p w:rsidR="00E5687E" w:rsidRDefault="00E5687E" w:rsidP="00E5687E">
      <w:pPr>
        <w:ind w:firstLine="425"/>
        <w:rPr>
          <w:rFonts w:cs="Arial"/>
        </w:rPr>
      </w:pPr>
      <w:r>
        <w:t xml:space="preserve">(3) Die </w:t>
      </w:r>
      <w:r>
        <w:rPr>
          <w:rFonts w:cs="Arial"/>
        </w:rPr>
        <w:t xml:space="preserve">Modulgruppe B: </w:t>
      </w:r>
      <w:r>
        <w:rPr>
          <w:rFonts w:eastAsia="Arial" w:cs="Arial"/>
          <w:color w:val="000000"/>
          <w:szCs w:val="20"/>
        </w:rPr>
        <w:t xml:space="preserve">„Vertiefung und Forschung“ </w:t>
      </w:r>
      <w:r>
        <w:rPr>
          <w:rFonts w:cs="Arial"/>
        </w:rPr>
        <w:t>umfasst Pflichtmodule im Umfang von 65 ECTS-LP.</w:t>
      </w:r>
      <w:r>
        <w:rPr>
          <w:vertAlign w:val="superscript"/>
        </w:rPr>
        <w:t xml:space="preserve"> </w:t>
      </w:r>
    </w:p>
    <w:p w:rsidR="00E5687E" w:rsidRDefault="00E5687E" w:rsidP="00E5687E">
      <w:pPr>
        <w:ind w:firstLine="425"/>
        <w:rPr>
          <w:rFonts w:ascii="ArialMT" w:hAnsi="ArialMT" w:cs="ArialMT" w:hint="eastAsia"/>
          <w:szCs w:val="20"/>
        </w:rPr>
      </w:pPr>
      <w:r>
        <w:t xml:space="preserve">(4) </w:t>
      </w:r>
      <w:r>
        <w:rPr>
          <w:rFonts w:cs="Arial"/>
        </w:rPr>
        <w:t>Begleitend zur Masterarbeit (25 ECTS-LP) ist ein unbenotetes Masterkolloquium (5 ECTS-LP) zu absolvieren.</w:t>
      </w:r>
    </w:p>
    <w:p w:rsidR="001D3572" w:rsidRPr="00155506" w:rsidRDefault="00E5687E" w:rsidP="001D3572">
      <w:pPr>
        <w:ind w:firstLine="425"/>
        <w:rPr>
          <w:rFonts w:eastAsia="Times New Roman" w:cs="Arial"/>
          <w:color w:val="000000"/>
          <w:szCs w:val="20"/>
          <w:lang w:eastAsia="en-US"/>
        </w:rPr>
      </w:pPr>
      <w:r>
        <w:t xml:space="preserve">(5) </w:t>
      </w:r>
      <w:bookmarkStart w:id="10" w:name="_Hlk144113129"/>
      <w:r>
        <w:rPr>
          <w:vertAlign w:val="superscript"/>
        </w:rPr>
        <w:t>1</w:t>
      </w:r>
      <w:r>
        <w:rPr>
          <w:rFonts w:cs="Arial"/>
        </w:rPr>
        <w:t xml:space="preserve">Alle Module außer dem Masterkolloquium sind benotete Prüfungsmodule. </w:t>
      </w:r>
      <w:bookmarkEnd w:id="10"/>
      <w:r>
        <w:rPr>
          <w:rFonts w:cs="Arial"/>
          <w:vertAlign w:val="superscript"/>
        </w:rPr>
        <w:t>2</w:t>
      </w:r>
      <w:r>
        <w:rPr>
          <w:rFonts w:cs="Arial"/>
        </w:rPr>
        <w:t xml:space="preserve">In die Gesamtnotenberechnung fließen die nach ECTS-LP gewichteten Noten der benoteten Prüfungsmodule sowie die nach ECTS-LP gewichtete Note der Masterarbeit </w:t>
      </w:r>
      <w:r w:rsidRPr="0018286E">
        <w:rPr>
          <w:rFonts w:cs="Arial"/>
        </w:rPr>
        <w:t>ein.</w:t>
      </w:r>
      <w:r w:rsidRPr="0018286E">
        <w:rPr>
          <w:rFonts w:eastAsia="Times New Roman" w:cs="Arial"/>
          <w:color w:val="4472C4"/>
          <w:sz w:val="22"/>
          <w:szCs w:val="22"/>
          <w:vertAlign w:val="superscript"/>
          <w:lang w:eastAsia="en-US"/>
        </w:rPr>
        <w:t xml:space="preserve"> </w:t>
      </w:r>
      <w:bookmarkStart w:id="11" w:name="_Hlk133828565"/>
      <w:r w:rsidRPr="0018286E">
        <w:rPr>
          <w:rFonts w:eastAsia="Times New Roman" w:cs="Arial"/>
          <w:color w:val="000000"/>
          <w:szCs w:val="20"/>
          <w:vertAlign w:val="superscript"/>
          <w:lang w:eastAsia="en-US"/>
        </w:rPr>
        <w:t>3</w:t>
      </w:r>
      <w:r w:rsidRPr="0018286E">
        <w:rPr>
          <w:rFonts w:eastAsia="Times New Roman" w:cs="Arial"/>
          <w:color w:val="000000"/>
          <w:szCs w:val="20"/>
          <w:lang w:eastAsia="en-US"/>
        </w:rPr>
        <w:t xml:space="preserve">Die Bearbeitungszeit einer Klausur beträgt 60 bis 120 Minuten </w:t>
      </w:r>
      <w:r w:rsidRPr="0018286E">
        <w:rPr>
          <w:rFonts w:eastAsia="Times New Roman" w:cs="Arial"/>
          <w:color w:val="000000"/>
          <w:szCs w:val="20"/>
          <w:vertAlign w:val="superscript"/>
          <w:lang w:eastAsia="en-US"/>
        </w:rPr>
        <w:t>4</w:t>
      </w:r>
      <w:r w:rsidRPr="0018286E">
        <w:rPr>
          <w:rFonts w:eastAsia="Times New Roman" w:cs="Arial"/>
          <w:color w:val="000000"/>
          <w:szCs w:val="20"/>
          <w:lang w:eastAsia="en-US"/>
        </w:rPr>
        <w:t xml:space="preserve">Die Bearbeitungszeit einer </w:t>
      </w:r>
      <w:r w:rsidRPr="0031070D">
        <w:rPr>
          <w:rFonts w:eastAsia="Times New Roman" w:cs="Arial"/>
          <w:color w:val="000000"/>
          <w:szCs w:val="20"/>
          <w:lang w:eastAsia="en-US"/>
        </w:rPr>
        <w:t xml:space="preserve">Hausarbeit beträgt vier bis acht Wochen. </w:t>
      </w:r>
      <w:bookmarkStart w:id="12" w:name="_Hlk144113170"/>
      <w:r w:rsidRPr="0031070D">
        <w:rPr>
          <w:rFonts w:eastAsia="Times New Roman" w:cs="Arial"/>
          <w:color w:val="000000"/>
          <w:szCs w:val="20"/>
          <w:vertAlign w:val="superscript"/>
          <w:lang w:eastAsia="en-US"/>
        </w:rPr>
        <w:t>5</w:t>
      </w:r>
      <w:r w:rsidRPr="0031070D">
        <w:rPr>
          <w:rFonts w:eastAsia="Times New Roman" w:cs="Arial"/>
          <w:color w:val="000000"/>
          <w:szCs w:val="20"/>
          <w:lang w:eastAsia="en-US"/>
        </w:rPr>
        <w:t>Die Bearbeitungszeit eines Portfolios beträgt sechs bis zwölf Wochen</w:t>
      </w:r>
      <w:bookmarkEnd w:id="12"/>
      <w:r w:rsidRPr="0031070D">
        <w:rPr>
          <w:rFonts w:eastAsia="Times New Roman" w:cs="Arial"/>
          <w:color w:val="000000"/>
          <w:szCs w:val="20"/>
          <w:lang w:eastAsia="en-US"/>
        </w:rPr>
        <w:t xml:space="preserve">. </w:t>
      </w:r>
      <w:r w:rsidRPr="0031070D">
        <w:rPr>
          <w:rFonts w:eastAsia="Times New Roman" w:cs="Arial"/>
          <w:color w:val="000000"/>
          <w:szCs w:val="20"/>
          <w:vertAlign w:val="superscript"/>
          <w:lang w:eastAsia="en-US"/>
        </w:rPr>
        <w:t>6</w:t>
      </w:r>
      <w:r w:rsidRPr="0031070D">
        <w:rPr>
          <w:rFonts w:eastAsia="Times New Roman" w:cs="Arial"/>
          <w:color w:val="000000"/>
          <w:szCs w:val="20"/>
          <w:lang w:eastAsia="en-US"/>
        </w:rPr>
        <w:t>Die</w:t>
      </w:r>
      <w:r w:rsidRPr="0018286E">
        <w:rPr>
          <w:rFonts w:eastAsia="Times New Roman" w:cs="Arial"/>
          <w:color w:val="000000"/>
          <w:szCs w:val="20"/>
          <w:lang w:eastAsia="en-US"/>
        </w:rPr>
        <w:t xml:space="preserve"> Dauer einer mündlichen Prüfung beträgt 15 Minuten. </w:t>
      </w:r>
      <w:r w:rsidRPr="0018286E">
        <w:rPr>
          <w:rFonts w:eastAsia="Times New Roman" w:cs="Arial"/>
          <w:color w:val="000000"/>
          <w:szCs w:val="20"/>
          <w:vertAlign w:val="superscript"/>
          <w:lang w:eastAsia="en-US"/>
        </w:rPr>
        <w:t>7</w:t>
      </w:r>
      <w:r w:rsidRPr="0018286E">
        <w:rPr>
          <w:rFonts w:eastAsia="Times New Roman" w:cs="Arial"/>
          <w:color w:val="000000"/>
          <w:szCs w:val="20"/>
          <w:lang w:eastAsia="en-US"/>
        </w:rPr>
        <w:t xml:space="preserve">In den §§ 5 bis 7 können abweichende Regelungen zu den in Sätzen 3 bis 5 festgelegten Bearbeitungszeiten getroffen werden. </w:t>
      </w:r>
      <w:r>
        <w:rPr>
          <w:rFonts w:eastAsia="Times New Roman" w:cs="Arial"/>
          <w:color w:val="000000"/>
          <w:szCs w:val="20"/>
          <w:vertAlign w:val="superscript"/>
          <w:lang w:eastAsia="en-US"/>
        </w:rPr>
        <w:t>8</w:t>
      </w:r>
      <w:r w:rsidRPr="0018286E">
        <w:rPr>
          <w:rFonts w:eastAsia="Times New Roman" w:cs="Arial"/>
          <w:color w:val="000000"/>
          <w:szCs w:val="20"/>
          <w:lang w:eastAsia="en-US"/>
        </w:rPr>
        <w:t>Klausuren und mündliche Prüfungen können sowohl in Präsenz als auch als elektronische Fernprüfungen im Sinn der Bayerischen Fernprüfungserprobungsverordnung (</w:t>
      </w:r>
      <w:proofErr w:type="spellStart"/>
      <w:r w:rsidRPr="0018286E">
        <w:rPr>
          <w:rFonts w:eastAsia="Times New Roman" w:cs="Arial"/>
          <w:color w:val="000000"/>
          <w:szCs w:val="20"/>
          <w:lang w:eastAsia="en-US"/>
        </w:rPr>
        <w:t>BayFEV</w:t>
      </w:r>
      <w:proofErr w:type="spellEnd"/>
      <w:r w:rsidRPr="0018286E">
        <w:rPr>
          <w:rFonts w:eastAsia="Times New Roman" w:cs="Arial"/>
          <w:color w:val="000000"/>
          <w:szCs w:val="20"/>
          <w:lang w:eastAsia="en-US"/>
        </w:rPr>
        <w:t>)</w:t>
      </w:r>
      <w:r w:rsidRPr="006770C3">
        <w:t xml:space="preserve"> </w:t>
      </w:r>
      <w:r w:rsidRPr="006770C3">
        <w:rPr>
          <w:rFonts w:eastAsia="Times New Roman" w:cs="Arial"/>
          <w:color w:val="000000"/>
          <w:szCs w:val="20"/>
          <w:lang w:eastAsia="en-US"/>
        </w:rPr>
        <w:t xml:space="preserve">vom 16. September 2020 (GVBl. S. 570, </w:t>
      </w:r>
      <w:proofErr w:type="spellStart"/>
      <w:r w:rsidRPr="006770C3">
        <w:rPr>
          <w:rFonts w:eastAsia="Times New Roman" w:cs="Arial"/>
          <w:color w:val="000000"/>
          <w:szCs w:val="20"/>
          <w:lang w:eastAsia="en-US"/>
        </w:rPr>
        <w:t>BayRS</w:t>
      </w:r>
      <w:proofErr w:type="spellEnd"/>
      <w:r w:rsidRPr="006770C3">
        <w:rPr>
          <w:rFonts w:eastAsia="Times New Roman" w:cs="Arial"/>
          <w:color w:val="000000"/>
          <w:szCs w:val="20"/>
          <w:lang w:eastAsia="en-US"/>
        </w:rPr>
        <w:t xml:space="preserve"> 2210-1-1-15-WK)</w:t>
      </w:r>
      <w:r w:rsidRPr="0018286E">
        <w:rPr>
          <w:rFonts w:eastAsia="Times New Roman" w:cs="Arial"/>
          <w:color w:val="000000"/>
          <w:szCs w:val="20"/>
          <w:lang w:eastAsia="en-US"/>
        </w:rPr>
        <w:t xml:space="preserve"> ergänzt durch die Satzung zur näheren Ausgestaltung elektronischer Fernprüfungen an der Universität Passau – Fernprüfungssatzung (</w:t>
      </w:r>
      <w:proofErr w:type="spellStart"/>
      <w:r w:rsidRPr="0018286E">
        <w:rPr>
          <w:rFonts w:eastAsia="Times New Roman" w:cs="Arial"/>
          <w:color w:val="000000"/>
          <w:szCs w:val="20"/>
          <w:lang w:eastAsia="en-US"/>
        </w:rPr>
        <w:t>FPSa</w:t>
      </w:r>
      <w:proofErr w:type="spellEnd"/>
      <w:r w:rsidRPr="0018286E">
        <w:rPr>
          <w:rFonts w:eastAsia="Times New Roman" w:cs="Arial"/>
          <w:color w:val="000000"/>
          <w:szCs w:val="20"/>
          <w:lang w:eastAsia="en-US"/>
        </w:rPr>
        <w:t>) – vom 12. Mai 2022 (</w:t>
      </w:r>
      <w:proofErr w:type="spellStart"/>
      <w:r w:rsidRPr="0018286E">
        <w:rPr>
          <w:rFonts w:eastAsia="Times New Roman" w:cs="Arial"/>
          <w:color w:val="000000"/>
          <w:szCs w:val="20"/>
          <w:lang w:eastAsia="en-US"/>
        </w:rPr>
        <w:t>vABlUP</w:t>
      </w:r>
      <w:proofErr w:type="spellEnd"/>
      <w:r w:rsidRPr="0018286E">
        <w:rPr>
          <w:rFonts w:eastAsia="Times New Roman" w:cs="Arial"/>
          <w:color w:val="000000"/>
          <w:szCs w:val="20"/>
          <w:lang w:eastAsia="en-US"/>
        </w:rPr>
        <w:t xml:space="preserve"> Seite 15) in der jeweils geltenden Fassung durchgeführt werden.</w:t>
      </w:r>
      <w:bookmarkEnd w:id="11"/>
    </w:p>
    <w:p w:rsidR="00E5687E" w:rsidRPr="008B2186" w:rsidRDefault="00E5687E">
      <w:pPr>
        <w:pStyle w:val="berschrift3"/>
        <w:numPr>
          <w:ilvl w:val="0"/>
          <w:numId w:val="5"/>
        </w:numPr>
        <w:rPr>
          <w:b/>
          <w:sz w:val="20"/>
        </w:rPr>
      </w:pPr>
      <w:bookmarkStart w:id="13" w:name="_heading=h.ow5m29tuuzit"/>
      <w:bookmarkStart w:id="14" w:name="_Toc134544934"/>
      <w:bookmarkEnd w:id="13"/>
      <w:r w:rsidRPr="008B2186">
        <w:rPr>
          <w:b/>
          <w:sz w:val="20"/>
        </w:rPr>
        <w:t>Modulgruppe A: „Grundlagen der Bildwissenschaft“</w:t>
      </w:r>
      <w:bookmarkEnd w:id="14"/>
    </w:p>
    <w:p w:rsidR="00E5687E" w:rsidRDefault="00E5687E" w:rsidP="00E5687E">
      <w:pPr>
        <w:rPr>
          <w:sz w:val="13"/>
        </w:rPr>
      </w:pPr>
      <w:bookmarkStart w:id="15" w:name="_heading=h.3dy6vkm"/>
      <w:bookmarkEnd w:id="15"/>
      <w:r>
        <w:rPr>
          <w:vertAlign w:val="superscript"/>
        </w:rPr>
        <w:t>1</w:t>
      </w:r>
      <w:r w:rsidRPr="00D14936">
        <w:t>Die</w:t>
      </w:r>
      <w:r>
        <w:rPr>
          <w:rFonts w:cs="Arial"/>
        </w:rPr>
        <w:t xml:space="preserve"> Modulgruppe A „</w:t>
      </w:r>
      <w:r>
        <w:rPr>
          <w:rFonts w:eastAsia="Arial" w:cs="Arial"/>
          <w:color w:val="000000"/>
          <w:szCs w:val="20"/>
        </w:rPr>
        <w:t>Grundlagen der Bildwissenschaft</w:t>
      </w:r>
      <w:r>
        <w:rPr>
          <w:rFonts w:cs="Arial"/>
        </w:rPr>
        <w:t xml:space="preserve">“ setzt sich aus drei Pflichtmodulen im Umfang von 25 ECTS-LP zusammen. </w:t>
      </w:r>
      <w:r>
        <w:rPr>
          <w:rFonts w:cs="Arial"/>
          <w:vertAlign w:val="superscript"/>
        </w:rPr>
        <w:t>2</w:t>
      </w:r>
      <w:r w:rsidRPr="00D14936">
        <w:rPr>
          <w:rFonts w:cs="Arial"/>
        </w:rPr>
        <w:t>Sie</w:t>
      </w:r>
      <w:r>
        <w:rPr>
          <w:rFonts w:cs="Arial"/>
        </w:rPr>
        <w:t xml:space="preserve"> umfasst folgende Module</w:t>
      </w:r>
      <w:r>
        <w:t>:</w:t>
      </w:r>
    </w:p>
    <w:tbl>
      <w:tblPr>
        <w:tblW w:w="9185" w:type="dxa"/>
        <w:tblInd w:w="137" w:type="dxa"/>
        <w:tblLayout w:type="fixed"/>
        <w:tblLook w:val="0000" w:firstRow="0" w:lastRow="0" w:firstColumn="0" w:lastColumn="0" w:noHBand="0" w:noVBand="0"/>
      </w:tblPr>
      <w:tblGrid>
        <w:gridCol w:w="1418"/>
        <w:gridCol w:w="4536"/>
        <w:gridCol w:w="1416"/>
        <w:gridCol w:w="851"/>
        <w:gridCol w:w="964"/>
      </w:tblGrid>
      <w:tr w:rsidR="00E5687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pPr>
            <w:bookmarkStart w:id="16" w:name="_Hlk133829142"/>
            <w:proofErr w:type="spellStart"/>
            <w:r>
              <w:rPr>
                <w:b/>
              </w:rPr>
              <w:t>Lehrform</w:t>
            </w:r>
            <w:proofErr w:type="spellEnd"/>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pPr>
            <w:r>
              <w:rPr>
                <w:b/>
              </w:rPr>
              <w:t>Modulbezeichnung</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pPr>
            <w:r>
              <w:rPr>
                <w:b/>
              </w:rPr>
              <w:t>Prüfungs- form</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pPr>
            <w:r>
              <w:rPr>
                <w:b/>
              </w:rPr>
              <w:t>SWS</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pPr>
            <w:r>
              <w:rPr>
                <w:b/>
              </w:rPr>
              <w:t>ECTS-</w:t>
            </w:r>
            <w:r>
              <w:rPr>
                <w:b/>
              </w:rPr>
              <w:br/>
              <w:t>LP</w:t>
            </w:r>
          </w:p>
        </w:tc>
      </w:tr>
      <w:tr w:rsidR="00E5687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rPr>
                <w:b/>
              </w:rPr>
            </w:pPr>
            <w:r>
              <w:rPr>
                <w:b/>
              </w:rPr>
              <w:t>V</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rPr>
                <w:b/>
                <w:highlight w:val="yellow"/>
              </w:rPr>
            </w:pPr>
            <w:bookmarkStart w:id="17" w:name="_Hlk144113249"/>
            <w:r>
              <w:rPr>
                <w:szCs w:val="20"/>
              </w:rPr>
              <w:t>Perspektiven der Bildforschung</w:t>
            </w:r>
            <w:bookmarkEnd w:id="17"/>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rPr>
                <w:highlight w:val="yellow"/>
              </w:rPr>
            </w:pPr>
            <w:r>
              <w:t xml:space="preserve">Klausur </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Pr="00572849" w:rsidRDefault="00E5687E">
            <w:pPr>
              <w:spacing w:before="120" w:after="120"/>
              <w:jc w:val="left"/>
            </w:pPr>
            <w:r w:rsidRPr="00572849">
              <w:t>2</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Pr="00572849" w:rsidRDefault="00E5687E">
            <w:pPr>
              <w:spacing w:before="120" w:after="120"/>
              <w:jc w:val="left"/>
            </w:pPr>
            <w:r w:rsidRPr="00572849">
              <w:t>5</w:t>
            </w:r>
          </w:p>
        </w:tc>
      </w:tr>
      <w:tr w:rsidR="00E5687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rPr>
                <w:b/>
              </w:rPr>
            </w:pPr>
            <w:r>
              <w:rPr>
                <w:b/>
              </w:rPr>
              <w:t>HS</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rPr>
                <w:b/>
                <w:highlight w:val="yellow"/>
              </w:rPr>
            </w:pPr>
            <w:r>
              <w:rPr>
                <w:szCs w:val="20"/>
              </w:rPr>
              <w:t>Methoden der Bildwissenschaft</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rPr>
                <w:highlight w:val="yellow"/>
              </w:rPr>
            </w:pPr>
            <w:r>
              <w:t xml:space="preserve">Portfolio </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Pr="00572849" w:rsidRDefault="00E5687E">
            <w:pPr>
              <w:spacing w:before="120" w:after="120"/>
              <w:jc w:val="left"/>
            </w:pPr>
            <w:r w:rsidRPr="00572849">
              <w:t>2</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Pr="00572849" w:rsidRDefault="00E5687E">
            <w:pPr>
              <w:spacing w:before="120" w:after="120"/>
              <w:jc w:val="left"/>
            </w:pPr>
            <w:r w:rsidRPr="00572849">
              <w:t>10</w:t>
            </w:r>
          </w:p>
        </w:tc>
      </w:tr>
      <w:tr w:rsidR="00E5687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rPr>
                <w:b/>
              </w:rPr>
            </w:pPr>
            <w:r>
              <w:rPr>
                <w:b/>
              </w:rPr>
              <w:lastRenderedPageBreak/>
              <w:t>HS</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rPr>
                <w:b/>
                <w:highlight w:val="yellow"/>
              </w:rPr>
            </w:pPr>
            <w:r>
              <w:rPr>
                <w:szCs w:val="20"/>
              </w:rPr>
              <w:t>Digitale Bildverarbeitung</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Default="00E5687E">
            <w:pPr>
              <w:spacing w:before="120" w:after="120"/>
              <w:jc w:val="left"/>
              <w:rPr>
                <w:highlight w:val="yellow"/>
              </w:rPr>
            </w:pPr>
            <w:r>
              <w:t>Hausarbeit</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Pr="00572849" w:rsidRDefault="00E5687E">
            <w:pPr>
              <w:spacing w:before="120" w:after="120"/>
              <w:jc w:val="left"/>
            </w:pPr>
            <w:r w:rsidRPr="00572849">
              <w:t>2</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5687E" w:rsidRPr="00572849" w:rsidRDefault="00E5687E">
            <w:pPr>
              <w:spacing w:before="120" w:after="120"/>
              <w:jc w:val="left"/>
            </w:pPr>
            <w:r w:rsidRPr="00572849">
              <w:t>10</w:t>
            </w:r>
          </w:p>
        </w:tc>
      </w:tr>
      <w:tr w:rsidR="00E5687E">
        <w:tc>
          <w:tcPr>
            <w:tcW w:w="737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E" w:rsidRDefault="00E5687E">
            <w:pPr>
              <w:spacing w:before="120" w:after="120"/>
              <w:jc w:val="left"/>
              <w:rPr>
                <w:highlight w:val="yellow"/>
              </w:rPr>
            </w:pPr>
            <w:r>
              <w:rPr>
                <w:b/>
              </w:rPr>
              <w:t>Insgesamt: drei 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E" w:rsidRDefault="00E5687E">
            <w:pPr>
              <w:spacing w:before="120" w:after="120"/>
              <w:jc w:val="left"/>
            </w:pPr>
            <w:r>
              <w:rPr>
                <w:b/>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E" w:rsidRDefault="00E5687E">
            <w:pPr>
              <w:spacing w:before="120" w:after="120"/>
              <w:jc w:val="left"/>
            </w:pPr>
            <w:r>
              <w:rPr>
                <w:b/>
              </w:rPr>
              <w:t>25</w:t>
            </w:r>
          </w:p>
        </w:tc>
      </w:tr>
    </w:tbl>
    <w:p w:rsidR="00E5687E" w:rsidRPr="008B2186" w:rsidRDefault="00E5687E">
      <w:pPr>
        <w:pStyle w:val="berschrift3"/>
        <w:numPr>
          <w:ilvl w:val="0"/>
          <w:numId w:val="5"/>
        </w:numPr>
        <w:rPr>
          <w:b/>
          <w:sz w:val="20"/>
        </w:rPr>
      </w:pPr>
      <w:bookmarkStart w:id="18" w:name="_Toc134544935"/>
      <w:bookmarkEnd w:id="16"/>
      <w:r w:rsidRPr="008B2186">
        <w:rPr>
          <w:b/>
          <w:sz w:val="20"/>
        </w:rPr>
        <w:t>Modulgruppe B: „Vertiefung und Forschung“</w:t>
      </w:r>
      <w:bookmarkEnd w:id="18"/>
    </w:p>
    <w:p w:rsidR="00E5687E" w:rsidRDefault="00E5687E">
      <w:pPr>
        <w:pStyle w:val="TableParagraph"/>
        <w:ind w:left="108"/>
        <w:rPr>
          <w:color w:val="000000"/>
          <w:sz w:val="20"/>
          <w:szCs w:val="20"/>
          <w:lang w:eastAsia="de-DE"/>
        </w:rPr>
      </w:pPr>
      <w:r>
        <w:rPr>
          <w:vertAlign w:val="superscript"/>
        </w:rPr>
        <w:t>1</w:t>
      </w:r>
      <w:r w:rsidRPr="00D14936">
        <w:rPr>
          <w:color w:val="000000"/>
          <w:sz w:val="20"/>
          <w:szCs w:val="20"/>
          <w:lang w:eastAsia="de-DE"/>
        </w:rPr>
        <w:t>Die</w:t>
      </w:r>
      <w:r>
        <w:rPr>
          <w:color w:val="000000"/>
          <w:sz w:val="20"/>
          <w:szCs w:val="20"/>
          <w:lang w:eastAsia="de-DE"/>
        </w:rPr>
        <w:t xml:space="preserve"> Modulgruppe B „Vertiefung und Forschung“ setzt sich aus sieben Pflichtmodulen im Umfang von 65 ECTS-LP zusammen.</w:t>
      </w:r>
      <w:r w:rsidR="00CB2541">
        <w:rPr>
          <w:color w:val="000000"/>
          <w:sz w:val="20"/>
          <w:szCs w:val="20"/>
          <w:lang w:eastAsia="de-DE"/>
        </w:rPr>
        <w:t xml:space="preserve"> </w:t>
      </w:r>
      <w:r w:rsidRPr="00CB2541">
        <w:rPr>
          <w:sz w:val="20"/>
          <w:szCs w:val="20"/>
          <w:vertAlign w:val="superscript"/>
        </w:rPr>
        <w:t>2</w:t>
      </w:r>
      <w:r w:rsidRPr="00CB2541">
        <w:rPr>
          <w:sz w:val="20"/>
          <w:szCs w:val="20"/>
        </w:rPr>
        <w:t>Sie umfasst folgende Module:</w:t>
      </w:r>
    </w:p>
    <w:p w:rsidR="00E5687E" w:rsidRDefault="00E5687E">
      <w:pPr>
        <w:pStyle w:val="TableParagraph"/>
        <w:ind w:left="108"/>
        <w:rPr>
          <w:color w:val="000000"/>
          <w:sz w:val="20"/>
          <w:szCs w:val="20"/>
          <w:lang w:eastAsia="de-DE"/>
        </w:rPr>
      </w:pPr>
    </w:p>
    <w:tbl>
      <w:tblPr>
        <w:tblW w:w="9062" w:type="dxa"/>
        <w:tblInd w:w="137" w:type="dxa"/>
        <w:tblLayout w:type="fixed"/>
        <w:tblCellMar>
          <w:left w:w="0" w:type="dxa"/>
          <w:right w:w="0" w:type="dxa"/>
        </w:tblCellMar>
        <w:tblLook w:val="0000" w:firstRow="0" w:lastRow="0" w:firstColumn="0" w:lastColumn="0" w:noHBand="0" w:noVBand="0"/>
      </w:tblPr>
      <w:tblGrid>
        <w:gridCol w:w="1448"/>
        <w:gridCol w:w="4506"/>
        <w:gridCol w:w="1417"/>
        <w:gridCol w:w="851"/>
        <w:gridCol w:w="840"/>
      </w:tblGrid>
      <w:tr w:rsidR="00E5687E">
        <w:trPr>
          <w:trHeight w:val="714"/>
        </w:trPr>
        <w:tc>
          <w:tcPr>
            <w:tcW w:w="1448" w:type="dxa"/>
            <w:tcBorders>
              <w:top w:val="single" w:sz="4" w:space="0" w:color="00000A"/>
              <w:left w:val="single" w:sz="4" w:space="0" w:color="00000A"/>
              <w:bottom w:val="single" w:sz="4" w:space="0" w:color="00000A"/>
              <w:right w:val="single" w:sz="4" w:space="0" w:color="00000A"/>
            </w:tcBorders>
          </w:tcPr>
          <w:p w:rsidR="00E5687E" w:rsidRPr="004B256C" w:rsidRDefault="00E5687E" w:rsidP="00E5687E">
            <w:pPr>
              <w:spacing w:before="120" w:after="120"/>
              <w:ind w:left="149"/>
              <w:jc w:val="left"/>
              <w:rPr>
                <w:b/>
              </w:rPr>
            </w:pPr>
            <w:proofErr w:type="spellStart"/>
            <w:r w:rsidRPr="004B256C">
              <w:rPr>
                <w:b/>
              </w:rPr>
              <w:t>Lehrform</w:t>
            </w:r>
            <w:proofErr w:type="spellEnd"/>
          </w:p>
        </w:tc>
        <w:tc>
          <w:tcPr>
            <w:tcW w:w="4506" w:type="dxa"/>
            <w:tcBorders>
              <w:top w:val="single" w:sz="4" w:space="0" w:color="00000A"/>
              <w:left w:val="single" w:sz="4" w:space="0" w:color="00000A"/>
              <w:bottom w:val="single" w:sz="4" w:space="0" w:color="00000A"/>
              <w:right w:val="single" w:sz="4" w:space="0" w:color="00000A"/>
            </w:tcBorders>
          </w:tcPr>
          <w:p w:rsidR="00E5687E" w:rsidRPr="004B256C" w:rsidRDefault="00E5687E" w:rsidP="00E5687E">
            <w:pPr>
              <w:spacing w:before="120" w:after="120"/>
              <w:ind w:left="126"/>
              <w:jc w:val="left"/>
              <w:rPr>
                <w:b/>
              </w:rPr>
            </w:pPr>
            <w:r w:rsidRPr="004B256C">
              <w:rPr>
                <w:b/>
              </w:rPr>
              <w:t>Modulbezeichnung</w:t>
            </w:r>
          </w:p>
        </w:tc>
        <w:tc>
          <w:tcPr>
            <w:tcW w:w="141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5687E" w:rsidRPr="004B256C" w:rsidRDefault="00E5687E" w:rsidP="00E5687E">
            <w:pPr>
              <w:spacing w:before="120" w:after="120"/>
              <w:rPr>
                <w:b/>
              </w:rPr>
            </w:pPr>
            <w:r w:rsidRPr="004B256C">
              <w:rPr>
                <w:b/>
              </w:rPr>
              <w:t>Prüfungs-form</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5687E" w:rsidRPr="004B256C" w:rsidRDefault="00E5687E" w:rsidP="00E5687E">
            <w:pPr>
              <w:spacing w:before="120" w:after="120"/>
              <w:rPr>
                <w:b/>
              </w:rPr>
            </w:pPr>
            <w:r w:rsidRPr="004B256C">
              <w:rPr>
                <w:b/>
              </w:rPr>
              <w:t>SWS</w:t>
            </w:r>
          </w:p>
        </w:tc>
        <w:tc>
          <w:tcPr>
            <w:tcW w:w="840" w:type="dxa"/>
            <w:tcBorders>
              <w:top w:val="single" w:sz="4" w:space="0" w:color="00000A"/>
              <w:left w:val="single" w:sz="4" w:space="0" w:color="00000A"/>
              <w:bottom w:val="single" w:sz="4" w:space="0" w:color="00000A"/>
              <w:right w:val="single" w:sz="4" w:space="0" w:color="00000A"/>
            </w:tcBorders>
            <w:tcMar>
              <w:top w:w="0" w:type="dxa"/>
              <w:bottom w:w="0" w:type="dxa"/>
              <w:right w:w="108" w:type="dxa"/>
            </w:tcMar>
          </w:tcPr>
          <w:p w:rsidR="00E5687E" w:rsidRPr="004B256C" w:rsidRDefault="00E5687E" w:rsidP="00E5687E">
            <w:pPr>
              <w:spacing w:before="120" w:after="120"/>
              <w:rPr>
                <w:b/>
              </w:rPr>
            </w:pPr>
            <w:r w:rsidRPr="004B256C">
              <w:rPr>
                <w:b/>
              </w:rPr>
              <w:t>ECTS-</w:t>
            </w:r>
            <w:r w:rsidRPr="004B256C">
              <w:rPr>
                <w:b/>
              </w:rPr>
              <w:br/>
              <w:t>LP</w:t>
            </w:r>
          </w:p>
        </w:tc>
      </w:tr>
      <w:tr w:rsidR="00E5687E">
        <w:trPr>
          <w:trHeight w:val="490"/>
        </w:trPr>
        <w:tc>
          <w:tcPr>
            <w:tcW w:w="1448" w:type="dxa"/>
            <w:tcBorders>
              <w:left w:val="single" w:sz="4" w:space="0" w:color="00000A"/>
              <w:bottom w:val="single" w:sz="4" w:space="0" w:color="00000A"/>
              <w:right w:val="single" w:sz="4" w:space="0" w:color="00000A"/>
            </w:tcBorders>
          </w:tcPr>
          <w:p w:rsidR="00E5687E" w:rsidRPr="004B256C" w:rsidRDefault="00E5687E" w:rsidP="00E5687E">
            <w:pPr>
              <w:spacing w:before="120" w:after="120"/>
              <w:ind w:left="149"/>
              <w:jc w:val="left"/>
              <w:rPr>
                <w:b/>
              </w:rPr>
            </w:pPr>
            <w:r w:rsidRPr="004B256C">
              <w:rPr>
                <w:b/>
              </w:rPr>
              <w:t>HS</w:t>
            </w:r>
          </w:p>
        </w:tc>
        <w:tc>
          <w:tcPr>
            <w:tcW w:w="4506" w:type="dxa"/>
            <w:tcBorders>
              <w:left w:val="single" w:sz="4" w:space="0" w:color="00000A"/>
              <w:bottom w:val="single" w:sz="4" w:space="0" w:color="00000A"/>
              <w:right w:val="single" w:sz="4" w:space="0" w:color="00000A"/>
            </w:tcBorders>
          </w:tcPr>
          <w:p w:rsidR="00E5687E" w:rsidRDefault="00E5687E" w:rsidP="00E5687E">
            <w:pPr>
              <w:spacing w:before="120" w:after="120"/>
              <w:ind w:left="126"/>
              <w:jc w:val="left"/>
            </w:pPr>
            <w:r>
              <w:t>Bildgeschichte und Werkerschließung</w:t>
            </w:r>
          </w:p>
        </w:tc>
        <w:tc>
          <w:tcPr>
            <w:tcW w:w="1417" w:type="dxa"/>
            <w:tcBorders>
              <w:left w:val="single" w:sz="4" w:space="0" w:color="00000A"/>
              <w:bottom w:val="single" w:sz="4" w:space="0" w:color="00000A"/>
              <w:right w:val="single" w:sz="4" w:space="0" w:color="00000A"/>
            </w:tcBorders>
            <w:tcMar>
              <w:left w:w="103" w:type="dxa"/>
              <w:right w:w="108" w:type="dxa"/>
            </w:tcMar>
          </w:tcPr>
          <w:p w:rsidR="00E5687E" w:rsidRDefault="00E5687E" w:rsidP="00E5687E">
            <w:pPr>
              <w:spacing w:before="120" w:after="120"/>
              <w:jc w:val="left"/>
            </w:pPr>
            <w:r>
              <w:t>Hausarbeit</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rsidR="00E5687E" w:rsidRDefault="00E5687E" w:rsidP="00E5687E">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bottom w:w="0" w:type="dxa"/>
              <w:right w:w="108" w:type="dxa"/>
            </w:tcMar>
          </w:tcPr>
          <w:p w:rsidR="00E5687E" w:rsidRDefault="00E5687E" w:rsidP="00E5687E">
            <w:pPr>
              <w:spacing w:before="120" w:after="120"/>
              <w:jc w:val="left"/>
            </w:pPr>
            <w:r>
              <w:t>10</w:t>
            </w:r>
          </w:p>
        </w:tc>
      </w:tr>
      <w:tr w:rsidR="00E5687E" w:rsidTr="00CB2541">
        <w:trPr>
          <w:trHeight w:val="336"/>
        </w:trPr>
        <w:tc>
          <w:tcPr>
            <w:tcW w:w="1448" w:type="dxa"/>
            <w:tcBorders>
              <w:left w:val="single" w:sz="4" w:space="0" w:color="00000A"/>
              <w:bottom w:val="single" w:sz="4" w:space="0" w:color="auto"/>
              <w:right w:val="single" w:sz="4" w:space="0" w:color="00000A"/>
            </w:tcBorders>
          </w:tcPr>
          <w:p w:rsidR="00E5687E" w:rsidRPr="00CB2541" w:rsidRDefault="00E5687E" w:rsidP="00CB2541">
            <w:pPr>
              <w:spacing w:before="120" w:after="120"/>
              <w:ind w:left="149"/>
              <w:jc w:val="left"/>
              <w:rPr>
                <w:b/>
              </w:rPr>
            </w:pPr>
            <w:bookmarkStart w:id="19" w:name="_Hlk133829226"/>
            <w:r w:rsidRPr="00B423D4">
              <w:rPr>
                <w:b/>
              </w:rPr>
              <w:t>SE</w:t>
            </w:r>
            <w:r>
              <w:rPr>
                <w:b/>
              </w:rPr>
              <w:t>+</w:t>
            </w:r>
            <w:r w:rsidRPr="00B423D4">
              <w:rPr>
                <w:b/>
              </w:rPr>
              <w:t>SE</w:t>
            </w:r>
          </w:p>
        </w:tc>
        <w:tc>
          <w:tcPr>
            <w:tcW w:w="4506" w:type="dxa"/>
            <w:tcBorders>
              <w:left w:val="single" w:sz="4" w:space="0" w:color="00000A"/>
              <w:bottom w:val="single" w:sz="4" w:space="0" w:color="auto"/>
              <w:right w:val="single" w:sz="4" w:space="0" w:color="00000A"/>
            </w:tcBorders>
            <w:vAlign w:val="center"/>
          </w:tcPr>
          <w:p w:rsidR="00E5687E" w:rsidRDefault="00E5687E" w:rsidP="00CB2541">
            <w:pPr>
              <w:spacing w:before="120" w:after="120"/>
              <w:ind w:left="126"/>
              <w:jc w:val="left"/>
            </w:pPr>
            <w:r>
              <w:t>Medienästhetik: Theorien und Praktiken</w:t>
            </w:r>
          </w:p>
        </w:tc>
        <w:tc>
          <w:tcPr>
            <w:tcW w:w="1417" w:type="dxa"/>
            <w:tcBorders>
              <w:left w:val="single" w:sz="4" w:space="0" w:color="00000A"/>
              <w:bottom w:val="single" w:sz="4" w:space="0" w:color="auto"/>
              <w:right w:val="single" w:sz="4" w:space="0" w:color="00000A"/>
            </w:tcBorders>
            <w:tcMar>
              <w:left w:w="103" w:type="dxa"/>
              <w:right w:w="108" w:type="dxa"/>
            </w:tcMar>
          </w:tcPr>
          <w:p w:rsidR="00E5687E" w:rsidRDefault="00E5687E" w:rsidP="00E5687E">
            <w:pPr>
              <w:spacing w:before="120" w:after="120"/>
              <w:jc w:val="left"/>
            </w:pPr>
            <w:r>
              <w:t>Hausarbeit</w:t>
            </w:r>
          </w:p>
        </w:tc>
        <w:tc>
          <w:tcPr>
            <w:tcW w:w="851" w:type="dxa"/>
            <w:tcBorders>
              <w:left w:val="single" w:sz="4" w:space="0" w:color="00000A"/>
              <w:bottom w:val="single" w:sz="4" w:space="0" w:color="auto"/>
              <w:right w:val="single" w:sz="4" w:space="0" w:color="00000A"/>
            </w:tcBorders>
            <w:tcMar>
              <w:top w:w="0" w:type="dxa"/>
              <w:left w:w="103" w:type="dxa"/>
              <w:bottom w:w="0" w:type="dxa"/>
              <w:right w:w="108" w:type="dxa"/>
            </w:tcMar>
          </w:tcPr>
          <w:p w:rsidR="00E5687E" w:rsidRDefault="00E5687E" w:rsidP="00E5687E">
            <w:pPr>
              <w:spacing w:before="120" w:after="120"/>
              <w:jc w:val="left"/>
            </w:pPr>
            <w:r>
              <w:t>4</w:t>
            </w:r>
          </w:p>
        </w:tc>
        <w:tc>
          <w:tcPr>
            <w:tcW w:w="840" w:type="dxa"/>
            <w:tcBorders>
              <w:left w:val="single" w:sz="4" w:space="0" w:color="00000A"/>
              <w:bottom w:val="single" w:sz="4" w:space="0" w:color="auto"/>
              <w:right w:val="single" w:sz="4" w:space="0" w:color="00000A"/>
            </w:tcBorders>
            <w:tcMar>
              <w:top w:w="0" w:type="dxa"/>
              <w:bottom w:w="0" w:type="dxa"/>
              <w:right w:w="108" w:type="dxa"/>
            </w:tcMar>
          </w:tcPr>
          <w:p w:rsidR="00E5687E" w:rsidRDefault="00E5687E" w:rsidP="00E5687E">
            <w:pPr>
              <w:spacing w:before="120" w:after="120"/>
              <w:jc w:val="left"/>
            </w:pPr>
            <w:r>
              <w:t>10</w:t>
            </w:r>
          </w:p>
        </w:tc>
      </w:tr>
      <w:bookmarkEnd w:id="19"/>
      <w:tr w:rsidR="00E5687E">
        <w:trPr>
          <w:trHeight w:val="490"/>
        </w:trPr>
        <w:tc>
          <w:tcPr>
            <w:tcW w:w="1448" w:type="dxa"/>
            <w:tcBorders>
              <w:top w:val="single" w:sz="4" w:space="0" w:color="auto"/>
              <w:left w:val="single" w:sz="4" w:space="0" w:color="auto"/>
              <w:bottom w:val="single" w:sz="4" w:space="0" w:color="auto"/>
              <w:right w:val="single" w:sz="4" w:space="0" w:color="auto"/>
            </w:tcBorders>
          </w:tcPr>
          <w:p w:rsidR="00E5687E" w:rsidRPr="004B256C" w:rsidRDefault="00E5687E" w:rsidP="00E5687E">
            <w:pPr>
              <w:spacing w:before="120" w:after="120"/>
              <w:ind w:left="149"/>
              <w:jc w:val="left"/>
              <w:rPr>
                <w:b/>
              </w:rPr>
            </w:pPr>
            <w:r w:rsidRPr="004B256C">
              <w:rPr>
                <w:b/>
              </w:rPr>
              <w:t>HS</w:t>
            </w:r>
          </w:p>
        </w:tc>
        <w:tc>
          <w:tcPr>
            <w:tcW w:w="4506" w:type="dxa"/>
            <w:tcBorders>
              <w:top w:val="single" w:sz="4" w:space="0" w:color="auto"/>
              <w:left w:val="single" w:sz="4" w:space="0" w:color="auto"/>
              <w:bottom w:val="single" w:sz="4" w:space="0" w:color="auto"/>
              <w:right w:val="single" w:sz="4" w:space="0" w:color="auto"/>
            </w:tcBorders>
            <w:vAlign w:val="center"/>
          </w:tcPr>
          <w:p w:rsidR="00E5687E" w:rsidRDefault="00E5687E" w:rsidP="00E5687E">
            <w:pPr>
              <w:spacing w:before="120" w:after="120"/>
              <w:ind w:left="126"/>
              <w:jc w:val="left"/>
            </w:pPr>
            <w:r>
              <w:t>Bilder als Akteure</w:t>
            </w:r>
          </w:p>
        </w:tc>
        <w:tc>
          <w:tcPr>
            <w:tcW w:w="1417" w:type="dxa"/>
            <w:tcBorders>
              <w:top w:val="single" w:sz="4" w:space="0" w:color="auto"/>
              <w:left w:val="single" w:sz="4" w:space="0" w:color="auto"/>
              <w:bottom w:val="single" w:sz="4" w:space="0" w:color="auto"/>
              <w:right w:val="single" w:sz="4" w:space="0" w:color="auto"/>
            </w:tcBorders>
            <w:tcMar>
              <w:left w:w="103" w:type="dxa"/>
              <w:right w:w="108" w:type="dxa"/>
            </w:tcMar>
          </w:tcPr>
          <w:p w:rsidR="00E5687E" w:rsidRDefault="00E5687E" w:rsidP="00E5687E">
            <w:pPr>
              <w:spacing w:before="120" w:after="120"/>
              <w:jc w:val="left"/>
            </w:pPr>
            <w:r>
              <w:t>Hausarbeit</w:t>
            </w:r>
          </w:p>
        </w:tc>
        <w:tc>
          <w:tcPr>
            <w:tcW w:w="851"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rsidR="00E5687E" w:rsidRDefault="00E5687E" w:rsidP="00E5687E">
            <w:pPr>
              <w:spacing w:before="120" w:after="120"/>
              <w:jc w:val="left"/>
            </w:pPr>
            <w:r>
              <w:t>2</w:t>
            </w:r>
          </w:p>
        </w:tc>
        <w:tc>
          <w:tcPr>
            <w:tcW w:w="840" w:type="dxa"/>
            <w:tcBorders>
              <w:top w:val="single" w:sz="4" w:space="0" w:color="auto"/>
              <w:left w:val="single" w:sz="4" w:space="0" w:color="auto"/>
              <w:bottom w:val="single" w:sz="4" w:space="0" w:color="auto"/>
              <w:right w:val="single" w:sz="4" w:space="0" w:color="auto"/>
            </w:tcBorders>
            <w:tcMar>
              <w:top w:w="0" w:type="dxa"/>
              <w:bottom w:w="0" w:type="dxa"/>
              <w:right w:w="108" w:type="dxa"/>
            </w:tcMar>
          </w:tcPr>
          <w:p w:rsidR="00E5687E" w:rsidRDefault="00E5687E" w:rsidP="00E5687E">
            <w:pPr>
              <w:spacing w:before="120" w:after="120"/>
              <w:jc w:val="left"/>
            </w:pPr>
            <w:r>
              <w:t>10</w:t>
            </w:r>
          </w:p>
        </w:tc>
      </w:tr>
      <w:tr w:rsidR="00E5687E" w:rsidTr="00CB2541">
        <w:trPr>
          <w:trHeight w:val="441"/>
        </w:trPr>
        <w:tc>
          <w:tcPr>
            <w:tcW w:w="1448" w:type="dxa"/>
            <w:tcBorders>
              <w:top w:val="single" w:sz="4" w:space="0" w:color="auto"/>
              <w:left w:val="single" w:sz="4" w:space="0" w:color="00000A"/>
              <w:bottom w:val="single" w:sz="4" w:space="0" w:color="auto"/>
              <w:right w:val="single" w:sz="4" w:space="0" w:color="00000A"/>
            </w:tcBorders>
            <w:vAlign w:val="center"/>
          </w:tcPr>
          <w:p w:rsidR="00E5687E" w:rsidRPr="00CB2541" w:rsidRDefault="00E5687E" w:rsidP="00CB2541">
            <w:pPr>
              <w:spacing w:before="120" w:after="120"/>
              <w:ind w:left="149"/>
              <w:jc w:val="left"/>
              <w:rPr>
                <w:b/>
              </w:rPr>
            </w:pPr>
            <w:r w:rsidRPr="00B423D4">
              <w:rPr>
                <w:b/>
              </w:rPr>
              <w:t>V+SE</w:t>
            </w:r>
          </w:p>
        </w:tc>
        <w:tc>
          <w:tcPr>
            <w:tcW w:w="4506" w:type="dxa"/>
            <w:tcBorders>
              <w:top w:val="single" w:sz="4" w:space="0" w:color="auto"/>
              <w:left w:val="single" w:sz="4" w:space="0" w:color="00000A"/>
              <w:bottom w:val="single" w:sz="4" w:space="0" w:color="auto"/>
              <w:right w:val="single" w:sz="4" w:space="0" w:color="00000A"/>
            </w:tcBorders>
            <w:vAlign w:val="center"/>
          </w:tcPr>
          <w:p w:rsidR="00E5687E" w:rsidRDefault="00E5687E" w:rsidP="00E5687E">
            <w:pPr>
              <w:spacing w:before="120" w:after="120"/>
              <w:ind w:left="126"/>
              <w:jc w:val="left"/>
            </w:pPr>
            <w:r>
              <w:t>Bildethik</w:t>
            </w:r>
          </w:p>
        </w:tc>
        <w:tc>
          <w:tcPr>
            <w:tcW w:w="1417" w:type="dxa"/>
            <w:tcBorders>
              <w:top w:val="single" w:sz="4" w:space="0" w:color="auto"/>
              <w:left w:val="single" w:sz="4" w:space="0" w:color="00000A"/>
              <w:bottom w:val="single" w:sz="4" w:space="0" w:color="auto"/>
              <w:right w:val="single" w:sz="4" w:space="0" w:color="00000A"/>
            </w:tcBorders>
            <w:tcMar>
              <w:left w:w="103" w:type="dxa"/>
              <w:right w:w="108" w:type="dxa"/>
            </w:tcMar>
          </w:tcPr>
          <w:p w:rsidR="00E5687E" w:rsidRDefault="00E5687E" w:rsidP="00E5687E">
            <w:pPr>
              <w:spacing w:before="120" w:after="120"/>
              <w:jc w:val="left"/>
            </w:pPr>
            <w:r>
              <w:t>Hausarbeit</w:t>
            </w:r>
          </w:p>
        </w:tc>
        <w:tc>
          <w:tcPr>
            <w:tcW w:w="851" w:type="dxa"/>
            <w:tcBorders>
              <w:top w:val="single" w:sz="4" w:space="0" w:color="auto"/>
              <w:left w:val="single" w:sz="4" w:space="0" w:color="00000A"/>
              <w:bottom w:val="single" w:sz="4" w:space="0" w:color="auto"/>
              <w:right w:val="single" w:sz="4" w:space="0" w:color="00000A"/>
            </w:tcBorders>
            <w:tcMar>
              <w:top w:w="0" w:type="dxa"/>
              <w:left w:w="103" w:type="dxa"/>
              <w:bottom w:w="0" w:type="dxa"/>
              <w:right w:w="108" w:type="dxa"/>
            </w:tcMar>
          </w:tcPr>
          <w:p w:rsidR="00E5687E" w:rsidRDefault="00E5687E" w:rsidP="00E5687E">
            <w:pPr>
              <w:spacing w:before="120" w:after="120"/>
              <w:jc w:val="left"/>
            </w:pPr>
            <w:r>
              <w:t>4</w:t>
            </w:r>
          </w:p>
        </w:tc>
        <w:tc>
          <w:tcPr>
            <w:tcW w:w="840" w:type="dxa"/>
            <w:tcBorders>
              <w:top w:val="single" w:sz="4" w:space="0" w:color="auto"/>
              <w:left w:val="single" w:sz="4" w:space="0" w:color="00000A"/>
              <w:bottom w:val="single" w:sz="4" w:space="0" w:color="auto"/>
              <w:right w:val="single" w:sz="4" w:space="0" w:color="00000A"/>
            </w:tcBorders>
            <w:tcMar>
              <w:top w:w="0" w:type="dxa"/>
              <w:bottom w:w="0" w:type="dxa"/>
              <w:right w:w="108" w:type="dxa"/>
            </w:tcMar>
          </w:tcPr>
          <w:p w:rsidR="00E5687E" w:rsidRDefault="00E5687E" w:rsidP="00E5687E">
            <w:pPr>
              <w:spacing w:before="120" w:after="120"/>
              <w:jc w:val="left"/>
            </w:pPr>
            <w:r>
              <w:t>10</w:t>
            </w:r>
          </w:p>
        </w:tc>
      </w:tr>
      <w:tr w:rsidR="00E5687E">
        <w:trPr>
          <w:trHeight w:val="490"/>
        </w:trPr>
        <w:tc>
          <w:tcPr>
            <w:tcW w:w="1448" w:type="dxa"/>
            <w:tcBorders>
              <w:top w:val="single" w:sz="4" w:space="0" w:color="auto"/>
              <w:left w:val="single" w:sz="4" w:space="0" w:color="auto"/>
              <w:bottom w:val="single" w:sz="4" w:space="0" w:color="auto"/>
              <w:right w:val="single" w:sz="4" w:space="0" w:color="auto"/>
            </w:tcBorders>
          </w:tcPr>
          <w:p w:rsidR="00E5687E" w:rsidRPr="004B256C" w:rsidRDefault="00E5687E" w:rsidP="00E5687E">
            <w:pPr>
              <w:spacing w:before="120" w:after="120"/>
              <w:ind w:left="149"/>
              <w:jc w:val="left"/>
              <w:rPr>
                <w:b/>
              </w:rPr>
            </w:pPr>
            <w:r w:rsidRPr="004B256C">
              <w:rPr>
                <w:b/>
              </w:rPr>
              <w:t>WÜ</w:t>
            </w:r>
          </w:p>
        </w:tc>
        <w:tc>
          <w:tcPr>
            <w:tcW w:w="4506" w:type="dxa"/>
            <w:tcBorders>
              <w:top w:val="single" w:sz="4" w:space="0" w:color="auto"/>
              <w:left w:val="single" w:sz="4" w:space="0" w:color="auto"/>
              <w:bottom w:val="single" w:sz="4" w:space="0" w:color="auto"/>
              <w:right w:val="single" w:sz="4" w:space="0" w:color="auto"/>
            </w:tcBorders>
            <w:vAlign w:val="center"/>
          </w:tcPr>
          <w:p w:rsidR="00E5687E" w:rsidRDefault="00E5687E" w:rsidP="00E5687E">
            <w:pPr>
              <w:spacing w:before="120" w:after="120"/>
              <w:ind w:left="126"/>
              <w:jc w:val="left"/>
            </w:pPr>
            <w:bookmarkStart w:id="20" w:name="_Hlk133828971"/>
            <w:r>
              <w:t>Bildproduktion als Erkenntnisprozess</w:t>
            </w:r>
            <w:bookmarkEnd w:id="20"/>
          </w:p>
        </w:tc>
        <w:tc>
          <w:tcPr>
            <w:tcW w:w="1417" w:type="dxa"/>
            <w:tcBorders>
              <w:top w:val="single" w:sz="4" w:space="0" w:color="auto"/>
              <w:left w:val="single" w:sz="4" w:space="0" w:color="auto"/>
              <w:bottom w:val="single" w:sz="4" w:space="0" w:color="auto"/>
              <w:right w:val="single" w:sz="4" w:space="0" w:color="auto"/>
            </w:tcBorders>
            <w:tcMar>
              <w:left w:w="103" w:type="dxa"/>
              <w:right w:w="108" w:type="dxa"/>
            </w:tcMar>
          </w:tcPr>
          <w:p w:rsidR="00E5687E" w:rsidRDefault="00E5687E" w:rsidP="00E5687E">
            <w:pPr>
              <w:spacing w:before="120" w:after="120"/>
              <w:jc w:val="left"/>
            </w:pPr>
            <w:r>
              <w:t>Portfolio</w:t>
            </w:r>
          </w:p>
        </w:tc>
        <w:tc>
          <w:tcPr>
            <w:tcW w:w="851"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rsidR="00E5687E" w:rsidRDefault="00E5687E" w:rsidP="00E5687E">
            <w:pPr>
              <w:spacing w:before="120" w:after="120"/>
              <w:jc w:val="left"/>
            </w:pPr>
            <w:r>
              <w:t>3</w:t>
            </w:r>
          </w:p>
        </w:tc>
        <w:tc>
          <w:tcPr>
            <w:tcW w:w="840" w:type="dxa"/>
            <w:tcBorders>
              <w:top w:val="single" w:sz="4" w:space="0" w:color="auto"/>
              <w:left w:val="single" w:sz="4" w:space="0" w:color="auto"/>
              <w:bottom w:val="single" w:sz="4" w:space="0" w:color="auto"/>
              <w:right w:val="single" w:sz="4" w:space="0" w:color="auto"/>
            </w:tcBorders>
            <w:tcMar>
              <w:top w:w="0" w:type="dxa"/>
              <w:bottom w:w="0" w:type="dxa"/>
              <w:right w:w="108" w:type="dxa"/>
            </w:tcMar>
          </w:tcPr>
          <w:p w:rsidR="00E5687E" w:rsidRDefault="00E5687E" w:rsidP="00E5687E">
            <w:pPr>
              <w:spacing w:before="120" w:after="120"/>
              <w:jc w:val="left"/>
            </w:pPr>
            <w:r>
              <w:t>5</w:t>
            </w:r>
          </w:p>
        </w:tc>
      </w:tr>
      <w:tr w:rsidR="00E5687E">
        <w:trPr>
          <w:trHeight w:val="490"/>
        </w:trPr>
        <w:tc>
          <w:tcPr>
            <w:tcW w:w="1448" w:type="dxa"/>
            <w:tcBorders>
              <w:top w:val="single" w:sz="4" w:space="0" w:color="auto"/>
              <w:left w:val="single" w:sz="4" w:space="0" w:color="00000A"/>
              <w:bottom w:val="single" w:sz="4" w:space="0" w:color="00000A"/>
              <w:right w:val="single" w:sz="4" w:space="0" w:color="00000A"/>
            </w:tcBorders>
            <w:vAlign w:val="center"/>
          </w:tcPr>
          <w:p w:rsidR="00E5687E" w:rsidRPr="004B256C" w:rsidRDefault="00E5687E" w:rsidP="00E5687E">
            <w:pPr>
              <w:spacing w:before="120" w:after="120"/>
              <w:ind w:left="149"/>
              <w:jc w:val="left"/>
              <w:rPr>
                <w:b/>
              </w:rPr>
            </w:pPr>
            <w:r w:rsidRPr="004B256C">
              <w:rPr>
                <w:b/>
              </w:rPr>
              <w:t>HS</w:t>
            </w:r>
          </w:p>
        </w:tc>
        <w:tc>
          <w:tcPr>
            <w:tcW w:w="4506" w:type="dxa"/>
            <w:tcBorders>
              <w:top w:val="single" w:sz="4" w:space="0" w:color="auto"/>
              <w:left w:val="single" w:sz="4" w:space="0" w:color="00000A"/>
              <w:bottom w:val="single" w:sz="4" w:space="0" w:color="00000A"/>
              <w:right w:val="single" w:sz="4" w:space="0" w:color="00000A"/>
            </w:tcBorders>
            <w:vAlign w:val="center"/>
          </w:tcPr>
          <w:p w:rsidR="00E5687E" w:rsidRDefault="00E5687E" w:rsidP="00E5687E">
            <w:pPr>
              <w:spacing w:before="120" w:after="120"/>
              <w:ind w:left="126"/>
              <w:jc w:val="left"/>
            </w:pPr>
            <w:bookmarkStart w:id="21" w:name="_Hlk133828986"/>
            <w:r>
              <w:t>Das Bild im Kontext seiner Vermittlung</w:t>
            </w:r>
            <w:bookmarkEnd w:id="21"/>
          </w:p>
        </w:tc>
        <w:tc>
          <w:tcPr>
            <w:tcW w:w="1417" w:type="dxa"/>
            <w:tcBorders>
              <w:top w:val="single" w:sz="4" w:space="0" w:color="auto"/>
              <w:left w:val="single" w:sz="4" w:space="0" w:color="00000A"/>
              <w:bottom w:val="single" w:sz="4" w:space="0" w:color="00000A"/>
              <w:right w:val="single" w:sz="4" w:space="0" w:color="00000A"/>
            </w:tcBorders>
            <w:tcMar>
              <w:left w:w="103" w:type="dxa"/>
              <w:right w:w="108" w:type="dxa"/>
            </w:tcMar>
          </w:tcPr>
          <w:p w:rsidR="00E5687E" w:rsidRDefault="00E5687E" w:rsidP="00E5687E">
            <w:pPr>
              <w:spacing w:before="120" w:after="120"/>
              <w:jc w:val="left"/>
            </w:pPr>
            <w:r>
              <w:t xml:space="preserve">Portfolio oder </w:t>
            </w:r>
            <w:r w:rsidRPr="00FB2933">
              <w:t>Hausarbeit</w:t>
            </w:r>
          </w:p>
        </w:tc>
        <w:tc>
          <w:tcPr>
            <w:tcW w:w="851" w:type="dxa"/>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tcPr>
          <w:p w:rsidR="00E5687E" w:rsidRDefault="00E5687E" w:rsidP="00E5687E">
            <w:pPr>
              <w:spacing w:before="120" w:after="120"/>
              <w:jc w:val="left"/>
            </w:pPr>
            <w:r>
              <w:t>2</w:t>
            </w:r>
          </w:p>
        </w:tc>
        <w:tc>
          <w:tcPr>
            <w:tcW w:w="840" w:type="dxa"/>
            <w:tcBorders>
              <w:top w:val="single" w:sz="4" w:space="0" w:color="auto"/>
              <w:left w:val="single" w:sz="4" w:space="0" w:color="00000A"/>
              <w:bottom w:val="single" w:sz="4" w:space="0" w:color="00000A"/>
              <w:right w:val="single" w:sz="4" w:space="0" w:color="00000A"/>
            </w:tcBorders>
            <w:tcMar>
              <w:top w:w="0" w:type="dxa"/>
              <w:bottom w:w="0" w:type="dxa"/>
              <w:right w:w="108" w:type="dxa"/>
            </w:tcMar>
          </w:tcPr>
          <w:p w:rsidR="00E5687E" w:rsidRDefault="00E5687E" w:rsidP="00E5687E">
            <w:pPr>
              <w:spacing w:before="120" w:after="120"/>
              <w:jc w:val="left"/>
            </w:pPr>
            <w:r>
              <w:t>10</w:t>
            </w:r>
          </w:p>
        </w:tc>
      </w:tr>
      <w:tr w:rsidR="00E5687E">
        <w:trPr>
          <w:trHeight w:val="490"/>
        </w:trPr>
        <w:tc>
          <w:tcPr>
            <w:tcW w:w="1448" w:type="dxa"/>
            <w:tcBorders>
              <w:left w:val="single" w:sz="4" w:space="0" w:color="00000A"/>
              <w:bottom w:val="single" w:sz="4" w:space="0" w:color="00000A"/>
              <w:right w:val="single" w:sz="4" w:space="0" w:color="00000A"/>
            </w:tcBorders>
            <w:vAlign w:val="center"/>
          </w:tcPr>
          <w:p w:rsidR="00E5687E" w:rsidRPr="004B256C" w:rsidRDefault="00E5687E" w:rsidP="00E5687E">
            <w:pPr>
              <w:spacing w:before="120" w:after="120"/>
              <w:ind w:left="149"/>
              <w:jc w:val="left"/>
              <w:rPr>
                <w:b/>
              </w:rPr>
            </w:pPr>
            <w:r w:rsidRPr="004B256C">
              <w:rPr>
                <w:b/>
              </w:rPr>
              <w:t>HS</w:t>
            </w:r>
          </w:p>
        </w:tc>
        <w:tc>
          <w:tcPr>
            <w:tcW w:w="4506" w:type="dxa"/>
            <w:tcBorders>
              <w:left w:val="single" w:sz="4" w:space="0" w:color="00000A"/>
              <w:bottom w:val="single" w:sz="4" w:space="0" w:color="00000A"/>
              <w:right w:val="single" w:sz="4" w:space="0" w:color="00000A"/>
            </w:tcBorders>
            <w:vAlign w:val="center"/>
          </w:tcPr>
          <w:p w:rsidR="00E5687E" w:rsidRDefault="00E5687E" w:rsidP="00E5687E">
            <w:pPr>
              <w:spacing w:before="120" w:after="120"/>
              <w:ind w:left="126"/>
              <w:jc w:val="left"/>
            </w:pPr>
            <w:bookmarkStart w:id="22" w:name="_Hlk134610761"/>
            <w:r>
              <w:t>Bildwissenschaftliche Forschung</w:t>
            </w:r>
            <w:bookmarkEnd w:id="22"/>
          </w:p>
        </w:tc>
        <w:tc>
          <w:tcPr>
            <w:tcW w:w="1417" w:type="dxa"/>
            <w:tcBorders>
              <w:left w:val="single" w:sz="4" w:space="0" w:color="00000A"/>
              <w:bottom w:val="single" w:sz="4" w:space="0" w:color="00000A"/>
              <w:right w:val="single" w:sz="4" w:space="0" w:color="00000A"/>
            </w:tcBorders>
            <w:tcMar>
              <w:left w:w="103" w:type="dxa"/>
              <w:right w:w="108" w:type="dxa"/>
            </w:tcMar>
          </w:tcPr>
          <w:p w:rsidR="00E5687E" w:rsidRDefault="00E5687E" w:rsidP="00E5687E">
            <w:pPr>
              <w:spacing w:before="120" w:after="120"/>
              <w:jc w:val="left"/>
            </w:pPr>
            <w:r>
              <w:t>Hausarbeit oder Portfolio</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rsidR="00E5687E" w:rsidRDefault="00E5687E" w:rsidP="00E5687E">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bottom w:w="0" w:type="dxa"/>
              <w:right w:w="108" w:type="dxa"/>
            </w:tcMar>
          </w:tcPr>
          <w:p w:rsidR="00E5687E" w:rsidRDefault="00E5687E" w:rsidP="00E5687E">
            <w:pPr>
              <w:spacing w:before="120" w:after="120"/>
              <w:jc w:val="left"/>
            </w:pPr>
            <w:r>
              <w:t>10</w:t>
            </w:r>
          </w:p>
        </w:tc>
      </w:tr>
      <w:tr w:rsidR="00E5687E">
        <w:tc>
          <w:tcPr>
            <w:tcW w:w="7371" w:type="dxa"/>
            <w:gridSpan w:val="3"/>
            <w:tcBorders>
              <w:top w:val="single" w:sz="4" w:space="0" w:color="00000A"/>
              <w:left w:val="single" w:sz="4" w:space="0" w:color="00000A"/>
              <w:bottom w:val="single" w:sz="4" w:space="0" w:color="00000A"/>
              <w:right w:val="single" w:sz="4" w:space="0" w:color="00000A"/>
            </w:tcBorders>
            <w:shd w:val="clear" w:color="auto" w:fill="FFFFFF"/>
          </w:tcPr>
          <w:p w:rsidR="00E5687E" w:rsidRPr="004B256C" w:rsidRDefault="00E5687E" w:rsidP="00E5687E">
            <w:pPr>
              <w:spacing w:before="120" w:after="120"/>
              <w:ind w:left="149"/>
              <w:jc w:val="left"/>
              <w:rPr>
                <w:b/>
                <w:highlight w:val="yellow"/>
              </w:rPr>
            </w:pPr>
            <w:r w:rsidRPr="004B256C">
              <w:rPr>
                <w:b/>
              </w:rPr>
              <w:t>Insgesamt: sieben 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687E" w:rsidRPr="004B256C" w:rsidRDefault="00E5687E" w:rsidP="00E5687E">
            <w:pPr>
              <w:spacing w:before="120" w:after="120"/>
              <w:jc w:val="left"/>
              <w:rPr>
                <w:b/>
              </w:rPr>
            </w:pPr>
            <w:r w:rsidRPr="004B256C">
              <w:rPr>
                <w:b/>
              </w:rPr>
              <w:t>19</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E5687E" w:rsidRPr="004B256C" w:rsidRDefault="00E5687E" w:rsidP="00E5687E">
            <w:pPr>
              <w:spacing w:before="120" w:after="120"/>
              <w:jc w:val="left"/>
              <w:rPr>
                <w:b/>
              </w:rPr>
            </w:pPr>
            <w:r w:rsidRPr="004B256C">
              <w:rPr>
                <w:b/>
              </w:rPr>
              <w:t>65</w:t>
            </w:r>
          </w:p>
        </w:tc>
      </w:tr>
    </w:tbl>
    <w:p w:rsidR="00E5687E" w:rsidRPr="008B2186" w:rsidRDefault="00E5687E" w:rsidP="00E5687E">
      <w:pPr>
        <w:pStyle w:val="berschrift3"/>
        <w:numPr>
          <w:ilvl w:val="0"/>
          <w:numId w:val="5"/>
        </w:numPr>
        <w:rPr>
          <w:b/>
          <w:sz w:val="20"/>
        </w:rPr>
      </w:pPr>
      <w:bookmarkStart w:id="23" w:name="_heading=h.99ysomza4ei0"/>
      <w:bookmarkStart w:id="24" w:name="_Toc134544936"/>
      <w:bookmarkEnd w:id="23"/>
      <w:r w:rsidRPr="008B2186">
        <w:rPr>
          <w:b/>
          <w:sz w:val="20"/>
        </w:rPr>
        <w:t>Modul „Masterkolloquium“</w:t>
      </w:r>
      <w:bookmarkEnd w:id="24"/>
    </w:p>
    <w:p w:rsidR="00E5687E" w:rsidRPr="00E37CD0" w:rsidRDefault="00E5687E" w:rsidP="00E5687E">
      <w:r w:rsidRPr="00E37CD0">
        <w:t>Begleitend zur Masterarbeit ist ein unbenotetes „Masterkolloquium“ zu absolvieren</w:t>
      </w:r>
      <w:r>
        <w:t>:</w:t>
      </w:r>
    </w:p>
    <w:tbl>
      <w:tblPr>
        <w:tblpPr w:leftFromText="141" w:rightFromText="141" w:vertAnchor="text" w:tblpX="137" w:tblpY="211"/>
        <w:tblW w:w="9067" w:type="dxa"/>
        <w:tblLayout w:type="fixed"/>
        <w:tblCellMar>
          <w:left w:w="0" w:type="dxa"/>
          <w:right w:w="0" w:type="dxa"/>
        </w:tblCellMar>
        <w:tblLook w:val="0000" w:firstRow="0" w:lastRow="0" w:firstColumn="0" w:lastColumn="0" w:noHBand="0" w:noVBand="0"/>
      </w:tblPr>
      <w:tblGrid>
        <w:gridCol w:w="1413"/>
        <w:gridCol w:w="4546"/>
        <w:gridCol w:w="1403"/>
        <w:gridCol w:w="865"/>
        <w:gridCol w:w="840"/>
      </w:tblGrid>
      <w:tr w:rsidR="00E5687E" w:rsidRPr="00E37CD0" w:rsidTr="00572849">
        <w:tc>
          <w:tcPr>
            <w:tcW w:w="1413" w:type="dxa"/>
            <w:tcBorders>
              <w:top w:val="single" w:sz="4" w:space="0" w:color="00000A"/>
              <w:left w:val="single" w:sz="4" w:space="0" w:color="00000A"/>
              <w:bottom w:val="single" w:sz="4" w:space="0" w:color="00000A"/>
              <w:right w:val="single" w:sz="4" w:space="0" w:color="00000A"/>
            </w:tcBorders>
          </w:tcPr>
          <w:p w:rsidR="00E5687E" w:rsidRPr="00E37CD0" w:rsidRDefault="00E5687E" w:rsidP="00E5687E">
            <w:pPr>
              <w:spacing w:before="120" w:after="120"/>
              <w:ind w:left="142"/>
              <w:jc w:val="left"/>
            </w:pPr>
            <w:proofErr w:type="spellStart"/>
            <w:r w:rsidRPr="00E37CD0">
              <w:rPr>
                <w:b/>
              </w:rPr>
              <w:t>Lehrform</w:t>
            </w:r>
            <w:proofErr w:type="spellEnd"/>
          </w:p>
        </w:tc>
        <w:tc>
          <w:tcPr>
            <w:tcW w:w="4546" w:type="dxa"/>
            <w:tcBorders>
              <w:top w:val="single" w:sz="4" w:space="0" w:color="00000A"/>
              <w:left w:val="single" w:sz="4" w:space="0" w:color="00000A"/>
              <w:bottom w:val="single" w:sz="4" w:space="0" w:color="auto"/>
              <w:right w:val="single" w:sz="4" w:space="0" w:color="00000A"/>
            </w:tcBorders>
          </w:tcPr>
          <w:p w:rsidR="00E5687E" w:rsidRPr="00E37CD0" w:rsidRDefault="00E5687E" w:rsidP="00572849">
            <w:pPr>
              <w:spacing w:before="120" w:after="120"/>
              <w:ind w:left="126"/>
              <w:jc w:val="left"/>
            </w:pPr>
            <w:r w:rsidRPr="00E37CD0">
              <w:rPr>
                <w:b/>
              </w:rPr>
              <w:t>Modulbezeichnung</w:t>
            </w:r>
          </w:p>
        </w:tc>
        <w:tc>
          <w:tcPr>
            <w:tcW w:w="1403" w:type="dxa"/>
            <w:tcBorders>
              <w:top w:val="single" w:sz="4" w:space="0" w:color="00000A"/>
              <w:left w:val="single" w:sz="4" w:space="0" w:color="00000A"/>
              <w:bottom w:val="single" w:sz="4" w:space="0" w:color="auto"/>
              <w:right w:val="single" w:sz="4" w:space="0" w:color="00000A"/>
            </w:tcBorders>
          </w:tcPr>
          <w:p w:rsidR="00E5687E" w:rsidRPr="00572849" w:rsidRDefault="00E5687E" w:rsidP="00572849">
            <w:pPr>
              <w:spacing w:before="120" w:after="120"/>
              <w:ind w:left="126"/>
              <w:jc w:val="left"/>
              <w:rPr>
                <w:b/>
              </w:rPr>
            </w:pPr>
            <w:r w:rsidRPr="00E37CD0">
              <w:rPr>
                <w:b/>
              </w:rPr>
              <w:t>Prüfungs</w:t>
            </w:r>
            <w:r w:rsidR="00572849">
              <w:rPr>
                <w:b/>
              </w:rPr>
              <w:t>-</w:t>
            </w:r>
            <w:r w:rsidRPr="00E37CD0">
              <w:rPr>
                <w:b/>
              </w:rPr>
              <w:t>form</w:t>
            </w:r>
          </w:p>
        </w:tc>
        <w:tc>
          <w:tcPr>
            <w:tcW w:w="86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5687E" w:rsidRPr="00E37CD0" w:rsidRDefault="00E5687E" w:rsidP="00572849">
            <w:pPr>
              <w:spacing w:before="120" w:after="120"/>
            </w:pPr>
            <w:r w:rsidRPr="00E37CD0">
              <w:rPr>
                <w:b/>
              </w:rPr>
              <w:t>SWS</w:t>
            </w:r>
          </w:p>
        </w:tc>
        <w:tc>
          <w:tcPr>
            <w:tcW w:w="840" w:type="dxa"/>
            <w:tcBorders>
              <w:top w:val="single" w:sz="4" w:space="0" w:color="00000A"/>
              <w:left w:val="single" w:sz="4" w:space="0" w:color="00000A"/>
              <w:bottom w:val="single" w:sz="4" w:space="0" w:color="auto"/>
              <w:right w:val="single" w:sz="4" w:space="0" w:color="00000A"/>
            </w:tcBorders>
            <w:tcMar>
              <w:left w:w="108" w:type="dxa"/>
              <w:right w:w="108" w:type="dxa"/>
            </w:tcMar>
          </w:tcPr>
          <w:p w:rsidR="00E5687E" w:rsidRPr="00E37CD0" w:rsidRDefault="00E5687E" w:rsidP="00572849">
            <w:pPr>
              <w:spacing w:before="120" w:after="120"/>
            </w:pPr>
            <w:r w:rsidRPr="00E37CD0">
              <w:rPr>
                <w:b/>
              </w:rPr>
              <w:t>ECTS-</w:t>
            </w:r>
            <w:r w:rsidRPr="00E37CD0">
              <w:rPr>
                <w:b/>
              </w:rPr>
              <w:br/>
              <w:t>LP</w:t>
            </w:r>
          </w:p>
        </w:tc>
      </w:tr>
      <w:tr w:rsidR="00E5687E" w:rsidRPr="00E37CD0" w:rsidTr="00572849">
        <w:tc>
          <w:tcPr>
            <w:tcW w:w="1413" w:type="dxa"/>
            <w:tcBorders>
              <w:top w:val="single" w:sz="4" w:space="0" w:color="00000A"/>
              <w:left w:val="single" w:sz="4" w:space="0" w:color="00000A"/>
              <w:bottom w:val="single" w:sz="4" w:space="0" w:color="00000A"/>
              <w:right w:val="single" w:sz="4" w:space="0" w:color="auto"/>
            </w:tcBorders>
          </w:tcPr>
          <w:p w:rsidR="00E5687E" w:rsidRPr="00E37CD0" w:rsidRDefault="00E5687E" w:rsidP="00E5687E">
            <w:pPr>
              <w:spacing w:before="120" w:after="120"/>
              <w:ind w:left="142"/>
              <w:jc w:val="left"/>
              <w:rPr>
                <w:b/>
              </w:rPr>
            </w:pPr>
            <w:r w:rsidRPr="00E37CD0">
              <w:rPr>
                <w:b/>
              </w:rPr>
              <w:t>KO</w:t>
            </w:r>
          </w:p>
        </w:tc>
        <w:tc>
          <w:tcPr>
            <w:tcW w:w="4546" w:type="dxa"/>
            <w:tcBorders>
              <w:top w:val="single" w:sz="4" w:space="0" w:color="auto"/>
              <w:left w:val="single" w:sz="4" w:space="0" w:color="auto"/>
              <w:bottom w:val="single" w:sz="4" w:space="0" w:color="auto"/>
              <w:right w:val="single" w:sz="4" w:space="0" w:color="auto"/>
            </w:tcBorders>
          </w:tcPr>
          <w:p w:rsidR="00E5687E" w:rsidRPr="00E37CD0" w:rsidRDefault="00E5687E" w:rsidP="00572849">
            <w:pPr>
              <w:spacing w:before="120" w:after="120"/>
              <w:ind w:left="126"/>
              <w:jc w:val="left"/>
            </w:pPr>
            <w:r>
              <w:t>Masterk</w:t>
            </w:r>
            <w:r w:rsidRPr="00E37CD0">
              <w:t>olloquium</w:t>
            </w:r>
          </w:p>
        </w:tc>
        <w:tc>
          <w:tcPr>
            <w:tcW w:w="1403" w:type="dxa"/>
            <w:tcBorders>
              <w:top w:val="single" w:sz="4" w:space="0" w:color="auto"/>
              <w:left w:val="single" w:sz="4" w:space="0" w:color="auto"/>
              <w:bottom w:val="single" w:sz="4" w:space="0" w:color="auto"/>
              <w:right w:val="single" w:sz="4" w:space="0" w:color="auto"/>
            </w:tcBorders>
          </w:tcPr>
          <w:p w:rsidR="00E5687E" w:rsidRPr="00E37CD0" w:rsidRDefault="00E5687E" w:rsidP="00572849">
            <w:pPr>
              <w:spacing w:before="120" w:after="120"/>
              <w:ind w:left="126"/>
              <w:jc w:val="left"/>
              <w:rPr>
                <w:b/>
              </w:rPr>
            </w:pPr>
            <w:r>
              <w:t>Präsentation (20-30 Minuten)</w:t>
            </w: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87E" w:rsidRPr="00E37CD0" w:rsidRDefault="00E5687E" w:rsidP="00572849">
            <w:pPr>
              <w:spacing w:before="120" w:after="120"/>
              <w:jc w:val="left"/>
            </w:pPr>
            <w:r w:rsidRPr="00E37CD0">
              <w:t>2</w:t>
            </w:r>
          </w:p>
        </w:tc>
        <w:tc>
          <w:tcPr>
            <w:tcW w:w="840" w:type="dxa"/>
            <w:tcBorders>
              <w:top w:val="single" w:sz="4" w:space="0" w:color="auto"/>
              <w:left w:val="single" w:sz="4" w:space="0" w:color="auto"/>
              <w:bottom w:val="single" w:sz="4" w:space="0" w:color="auto"/>
              <w:right w:val="single" w:sz="4" w:space="0" w:color="auto"/>
            </w:tcBorders>
            <w:tcMar>
              <w:left w:w="108" w:type="dxa"/>
              <w:right w:w="108" w:type="dxa"/>
            </w:tcMar>
          </w:tcPr>
          <w:p w:rsidR="00E5687E" w:rsidRPr="00E37CD0" w:rsidRDefault="00E5687E" w:rsidP="00572849">
            <w:pPr>
              <w:spacing w:before="120" w:after="120"/>
              <w:jc w:val="left"/>
            </w:pPr>
            <w:r w:rsidRPr="00E37CD0">
              <w:t>5</w:t>
            </w:r>
          </w:p>
        </w:tc>
      </w:tr>
      <w:tr w:rsidR="00E5687E" w:rsidRPr="00E37CD0" w:rsidTr="00572849">
        <w:tc>
          <w:tcPr>
            <w:tcW w:w="7362" w:type="dxa"/>
            <w:gridSpan w:val="3"/>
            <w:tcBorders>
              <w:top w:val="single" w:sz="4" w:space="0" w:color="auto"/>
              <w:left w:val="single" w:sz="4" w:space="0" w:color="auto"/>
              <w:bottom w:val="single" w:sz="4" w:space="0" w:color="auto"/>
              <w:right w:val="single" w:sz="4" w:space="0" w:color="auto"/>
            </w:tcBorders>
          </w:tcPr>
          <w:p w:rsidR="00E5687E" w:rsidRPr="00E37CD0" w:rsidRDefault="00E5687E" w:rsidP="00E5687E">
            <w:pPr>
              <w:spacing w:before="120" w:after="120"/>
              <w:ind w:left="142"/>
              <w:jc w:val="left"/>
              <w:rPr>
                <w:b/>
              </w:rPr>
            </w:pPr>
            <w:r w:rsidRPr="00E37CD0">
              <w:rPr>
                <w:b/>
              </w:rPr>
              <w:t>Insgesamt: ein Modul</w:t>
            </w:r>
          </w:p>
        </w:tc>
        <w:tc>
          <w:tcPr>
            <w:tcW w:w="865" w:type="dxa"/>
            <w:tcBorders>
              <w:top w:val="single" w:sz="4" w:space="0" w:color="auto"/>
              <w:left w:val="single" w:sz="4" w:space="0" w:color="auto"/>
              <w:bottom w:val="single" w:sz="4" w:space="0" w:color="auto"/>
              <w:right w:val="single" w:sz="4" w:space="0" w:color="auto"/>
            </w:tcBorders>
            <w:tcMar>
              <w:top w:w="0" w:type="dxa"/>
              <w:bottom w:w="0" w:type="dxa"/>
            </w:tcMar>
          </w:tcPr>
          <w:p w:rsidR="00E5687E" w:rsidRPr="00572849" w:rsidRDefault="00E5687E" w:rsidP="00E5687E">
            <w:pPr>
              <w:spacing w:before="120" w:after="120"/>
              <w:ind w:left="149"/>
              <w:jc w:val="left"/>
              <w:rPr>
                <w:b/>
              </w:rPr>
            </w:pPr>
            <w:r w:rsidRPr="00572849">
              <w:rPr>
                <w:b/>
              </w:rPr>
              <w:t>2</w:t>
            </w:r>
          </w:p>
        </w:tc>
        <w:tc>
          <w:tcPr>
            <w:tcW w:w="840" w:type="dxa"/>
            <w:tcBorders>
              <w:top w:val="single" w:sz="4" w:space="0" w:color="auto"/>
              <w:left w:val="single" w:sz="4" w:space="0" w:color="auto"/>
              <w:bottom w:val="single" w:sz="4" w:space="0" w:color="auto"/>
              <w:right w:val="single" w:sz="4" w:space="0" w:color="auto"/>
            </w:tcBorders>
            <w:tcMar>
              <w:top w:w="0" w:type="dxa"/>
              <w:bottom w:w="0" w:type="dxa"/>
            </w:tcMar>
          </w:tcPr>
          <w:p w:rsidR="00E5687E" w:rsidRPr="00572849" w:rsidRDefault="00E5687E" w:rsidP="00E5687E">
            <w:pPr>
              <w:spacing w:before="120" w:after="120"/>
              <w:ind w:left="144"/>
              <w:jc w:val="left"/>
              <w:rPr>
                <w:b/>
              </w:rPr>
            </w:pPr>
            <w:r w:rsidRPr="00572849">
              <w:rPr>
                <w:b/>
              </w:rPr>
              <w:t>5</w:t>
            </w:r>
          </w:p>
        </w:tc>
      </w:tr>
    </w:tbl>
    <w:p w:rsidR="00E5687E" w:rsidRPr="008B2186" w:rsidRDefault="00E5687E">
      <w:pPr>
        <w:pStyle w:val="berschrift3"/>
        <w:numPr>
          <w:ilvl w:val="0"/>
          <w:numId w:val="5"/>
        </w:numPr>
        <w:rPr>
          <w:b/>
          <w:sz w:val="20"/>
        </w:rPr>
      </w:pPr>
      <w:bookmarkStart w:id="25" w:name="_Toc134544937"/>
      <w:r w:rsidRPr="008B2186">
        <w:rPr>
          <w:b/>
          <w:sz w:val="20"/>
        </w:rPr>
        <w:t>Masterarbeit</w:t>
      </w:r>
      <w:bookmarkEnd w:id="25"/>
    </w:p>
    <w:p w:rsidR="00E5687E" w:rsidRDefault="00E5687E">
      <w:pPr>
        <w:spacing w:before="2" w:after="2"/>
        <w:outlineLvl w:val="0"/>
      </w:pPr>
      <w:bookmarkStart w:id="26" w:name="_Hlk108428778"/>
      <w:bookmarkStart w:id="27" w:name="_Toc134544938"/>
      <w:r>
        <w:rPr>
          <w:vertAlign w:val="superscript"/>
        </w:rPr>
        <w:t>1</w:t>
      </w:r>
      <w:r>
        <w:t xml:space="preserve">Die Masterarbeit muss </w:t>
      </w:r>
      <w:r>
        <w:rPr>
          <w:rFonts w:cs="Arial"/>
        </w:rPr>
        <w:t>bei einem der an der Lehre in Modulgruppe B beteiligten Lehrstühle bzw. Professuren angefertigt werden</w:t>
      </w:r>
      <w:r>
        <w:t xml:space="preserve"> und sich auf eine bildwissenschaftliche Fragestellung beziehen. </w:t>
      </w:r>
      <w:bookmarkEnd w:id="26"/>
      <w:r>
        <w:rPr>
          <w:vertAlign w:val="superscript"/>
        </w:rPr>
        <w:t>2</w:t>
      </w:r>
      <w:r>
        <w:t xml:space="preserve">Die Bearbeitungszeit darf 20 Wochen nicht überschreiten. </w:t>
      </w:r>
      <w:bookmarkStart w:id="28" w:name="_Hlk113870636"/>
      <w:r>
        <w:rPr>
          <w:vertAlign w:val="superscript"/>
        </w:rPr>
        <w:t>3</w:t>
      </w:r>
      <w:r>
        <w:t>Die Masterarbeit soll in der Regel 150.000 Zeichen nicht überschreiten</w:t>
      </w:r>
      <w:bookmarkEnd w:id="28"/>
      <w:r>
        <w:t xml:space="preserve">. </w:t>
      </w:r>
      <w:bookmarkStart w:id="29" w:name="_Hlk114483266"/>
      <w:r>
        <w:rPr>
          <w:vertAlign w:val="superscript"/>
        </w:rPr>
        <w:t>4</w:t>
      </w:r>
      <w:r w:rsidRPr="00FD3F61">
        <w:t>Für eine bestandene Masterarbeit werden 25 ECTS-</w:t>
      </w:r>
      <w:r>
        <w:t>LP</w:t>
      </w:r>
      <w:r w:rsidRPr="00FD3F61">
        <w:t xml:space="preserve"> vergeben.</w:t>
      </w:r>
      <w:bookmarkEnd w:id="27"/>
    </w:p>
    <w:p w:rsidR="00E5687E" w:rsidRDefault="00E5687E">
      <w:pPr>
        <w:spacing w:before="2" w:after="2"/>
        <w:outlineLvl w:val="0"/>
      </w:pPr>
    </w:p>
    <w:p w:rsidR="00E5687E" w:rsidRPr="008B2186" w:rsidRDefault="00E5687E">
      <w:pPr>
        <w:pStyle w:val="berschrift3"/>
        <w:numPr>
          <w:ilvl w:val="0"/>
          <w:numId w:val="5"/>
        </w:numPr>
        <w:rPr>
          <w:b/>
          <w:sz w:val="20"/>
        </w:rPr>
      </w:pPr>
      <w:bookmarkStart w:id="30" w:name="_Toc134544939"/>
      <w:bookmarkStart w:id="31" w:name="_Toc134544956"/>
      <w:bookmarkEnd w:id="29"/>
      <w:bookmarkEnd w:id="30"/>
      <w:r w:rsidRPr="008B2186">
        <w:rPr>
          <w:b/>
          <w:sz w:val="20"/>
        </w:rPr>
        <w:lastRenderedPageBreak/>
        <w:t>Zweite Wiederholung von Modulen und Notenverbesserung</w:t>
      </w:r>
      <w:bookmarkEnd w:id="31"/>
    </w:p>
    <w:p w:rsidR="00E5687E" w:rsidRDefault="00E5687E" w:rsidP="00E5687E">
      <w:pPr>
        <w:pBdr>
          <w:top w:val="none" w:sz="4" w:space="0" w:color="000000"/>
          <w:left w:val="none" w:sz="4" w:space="0" w:color="000000"/>
          <w:bottom w:val="none" w:sz="4" w:space="0" w:color="000000"/>
          <w:right w:val="none" w:sz="4" w:space="0" w:color="000000"/>
          <w:between w:val="none" w:sz="4" w:space="0" w:color="000000"/>
        </w:pBdr>
        <w:ind w:firstLine="425"/>
        <w:rPr>
          <w:rFonts w:eastAsia="Arial" w:cs="Arial"/>
          <w:color w:val="000000"/>
          <w:szCs w:val="20"/>
        </w:rPr>
      </w:pPr>
      <w:r>
        <w:rPr>
          <w:rFonts w:eastAsia="Arial" w:cs="Arial"/>
          <w:color w:val="000000"/>
          <w:szCs w:val="20"/>
        </w:rPr>
        <w:t>(1) Jedes mit „nicht ausreichend“ bzw. „nicht bestanden“ bewertete Prüfungsmodul kann höchstens zweimal wiederholt werden.</w:t>
      </w:r>
    </w:p>
    <w:p w:rsidR="00E5687E" w:rsidRDefault="00E5687E" w:rsidP="00E5687E">
      <w:pPr>
        <w:spacing w:before="0"/>
        <w:ind w:firstLine="425"/>
        <w:rPr>
          <w:rFonts w:ascii="ArialMT" w:hAnsi="ArialMT" w:cs="ArialMT" w:hint="eastAsia"/>
          <w:szCs w:val="20"/>
        </w:rPr>
      </w:pPr>
      <w:r>
        <w:t xml:space="preserve">(2) </w:t>
      </w:r>
      <w:r>
        <w:rPr>
          <w:vertAlign w:val="superscript"/>
        </w:rPr>
        <w:t>1</w:t>
      </w:r>
      <w:r>
        <w:t xml:space="preserve">Zur freiwilligen Notenverbesserung können höchstens zwei bestandene Prüfungsmodule einmalig wiederholt werden. </w:t>
      </w:r>
      <w:r>
        <w:rPr>
          <w:rFonts w:ascii="ArialMT" w:hAnsi="ArialMT" w:cs="ArialMT"/>
          <w:szCs w:val="20"/>
          <w:vertAlign w:val="superscript"/>
        </w:rPr>
        <w:t>2</w:t>
      </w:r>
      <w:r>
        <w:rPr>
          <w:rFonts w:cs="Arial"/>
        </w:rPr>
        <w:t xml:space="preserve">Die Teilnahme an der Wiederholungsprüfung zur Notenverbesserung ist beim Prüfungssekretariat zu beantragen. </w:t>
      </w:r>
    </w:p>
    <w:p w:rsidR="00E5687E" w:rsidRDefault="00E5687E" w:rsidP="00E5687E">
      <w:pPr>
        <w:ind w:firstLine="425"/>
      </w:pPr>
      <w:r>
        <w:t xml:space="preserve">(3) Hinsichtlich der Wiederholungsmöglichkeiten der Masterarbeit gelten die Regelungen der </w:t>
      </w:r>
      <w:proofErr w:type="spellStart"/>
      <w:r>
        <w:t>AStuPO</w:t>
      </w:r>
      <w:proofErr w:type="spellEnd"/>
      <w:r>
        <w:t>.</w:t>
      </w:r>
    </w:p>
    <w:p w:rsidR="00E5687E" w:rsidRPr="008B2186" w:rsidRDefault="00E5687E">
      <w:pPr>
        <w:pStyle w:val="berschrift3"/>
        <w:numPr>
          <w:ilvl w:val="0"/>
          <w:numId w:val="5"/>
        </w:numPr>
        <w:rPr>
          <w:b/>
          <w:sz w:val="20"/>
        </w:rPr>
      </w:pPr>
      <w:bookmarkStart w:id="32" w:name="_Toc134544957"/>
      <w:r w:rsidRPr="008B2186">
        <w:rPr>
          <w:b/>
          <w:sz w:val="20"/>
        </w:rPr>
        <w:t>Zusammensetzung der Prüfungskommission</w:t>
      </w:r>
      <w:bookmarkEnd w:id="32"/>
    </w:p>
    <w:p w:rsidR="00E5687E" w:rsidRDefault="00E5687E">
      <w:r>
        <w:t xml:space="preserve">Die Prüfungskommission besteht aus vier Mitgliedern der Universität Passau, wovon mindestens drei Mitglieder </w:t>
      </w:r>
      <w:r w:rsidR="001100D2">
        <w:t xml:space="preserve">hauptberufliche </w:t>
      </w:r>
      <w:r>
        <w:t>Hochschullehrerinnen oder Hochschullehrer sind.</w:t>
      </w:r>
    </w:p>
    <w:p w:rsidR="00E5687E" w:rsidRPr="008B2186" w:rsidRDefault="00E5687E">
      <w:pPr>
        <w:pStyle w:val="berschrift3"/>
        <w:numPr>
          <w:ilvl w:val="0"/>
          <w:numId w:val="5"/>
        </w:numPr>
        <w:rPr>
          <w:b/>
          <w:sz w:val="20"/>
        </w:rPr>
      </w:pPr>
      <w:bookmarkStart w:id="33" w:name="_Toc134544958"/>
      <w:r w:rsidRPr="008B2186">
        <w:rPr>
          <w:b/>
          <w:sz w:val="20"/>
        </w:rPr>
        <w:t>Inkrafttreten</w:t>
      </w:r>
      <w:bookmarkEnd w:id="33"/>
    </w:p>
    <w:p w:rsidR="00E7661A" w:rsidRDefault="00E5687E">
      <w:pPr>
        <w:rPr>
          <w:color w:val="000000"/>
        </w:rPr>
      </w:pPr>
      <w:r w:rsidRPr="00EF7FA0">
        <w:rPr>
          <w:color w:val="000000"/>
        </w:rPr>
        <w:t>Diese Satzung tritt am 1. Oktober 2024 in Kraft.</w:t>
      </w:r>
    </w:p>
    <w:p w:rsidR="00E7661A" w:rsidRDefault="00E7661A">
      <w:pPr>
        <w:spacing w:before="0" w:after="0"/>
        <w:jc w:val="left"/>
        <w:rPr>
          <w:color w:val="000000"/>
        </w:rPr>
      </w:pPr>
      <w:r>
        <w:rPr>
          <w:color w:val="000000"/>
        </w:rPr>
        <w:br w:type="page"/>
      </w:r>
    </w:p>
    <w:p w:rsidR="00E5687E" w:rsidRDefault="00E5687E">
      <w:pPr>
        <w:rPr>
          <w:color w:val="000000"/>
        </w:rPr>
      </w:pPr>
    </w:p>
    <w:p w:rsidR="00E7661A" w:rsidRPr="003F57A9" w:rsidRDefault="00E7661A" w:rsidP="00E7661A">
      <w:pPr>
        <w:pStyle w:val="snormtext"/>
        <w:ind w:right="-567"/>
      </w:pPr>
      <w:r w:rsidRPr="003F57A9">
        <w:t>Ausgefertigt aufgrund des Beschlusses des Senats der Universität Passau vom 29. November 2023 und der Genehmigung durch den Präsidenten der Universität Passau vom 6. März 2024 (Aktenzeichen V/</w:t>
      </w:r>
      <w:proofErr w:type="gramStart"/>
      <w:r w:rsidRPr="003F57A9">
        <w:t>S.I</w:t>
      </w:r>
      <w:proofErr w:type="gramEnd"/>
      <w:r w:rsidRPr="003F57A9">
        <w:t>-10.3960/2024).</w:t>
      </w:r>
    </w:p>
    <w:p w:rsidR="00E7661A" w:rsidRPr="003F57A9" w:rsidRDefault="00E7661A" w:rsidP="00E7661A">
      <w:pPr>
        <w:pStyle w:val="snormtext"/>
        <w:ind w:right="-567"/>
      </w:pPr>
    </w:p>
    <w:p w:rsidR="00E7661A" w:rsidRPr="003F57A9" w:rsidRDefault="00E7661A" w:rsidP="00E7661A">
      <w:pPr>
        <w:pStyle w:val="snormtext"/>
        <w:ind w:right="-567"/>
      </w:pPr>
      <w:r w:rsidRPr="003F57A9">
        <w:fldChar w:fldCharType="begin"/>
      </w:r>
      <w:r w:rsidRPr="003F57A9">
        <w:instrText xml:space="preserve"> ASK re \* MERGEFORMAT </w:instrText>
      </w:r>
      <w:r w:rsidRPr="003F57A9">
        <w:fldChar w:fldCharType="separate"/>
      </w:r>
      <w:r w:rsidRPr="003F57A9">
        <w:t>1</w:t>
      </w:r>
      <w:r w:rsidRPr="003F57A9">
        <w:fldChar w:fldCharType="end"/>
      </w:r>
      <w:r w:rsidRPr="003F57A9">
        <w:fldChar w:fldCharType="begin"/>
      </w:r>
      <w:r w:rsidRPr="003F57A9">
        <w:instrText xml:space="preserve"> MERGEFIELD az </w:instrText>
      </w:r>
      <w:r w:rsidRPr="003F57A9">
        <w:fldChar w:fldCharType="end"/>
      </w:r>
      <w:r w:rsidRPr="003F57A9">
        <w:fldChar w:fldCharType="begin"/>
      </w:r>
      <w:r w:rsidRPr="003F57A9">
        <w:instrText xml:space="preserve"> IF </w:instrText>
      </w:r>
      <w:r w:rsidRPr="003F57A9">
        <w:fldChar w:fldCharType="begin"/>
      </w:r>
      <w:r w:rsidRPr="003F57A9">
        <w:instrText xml:space="preserve"> MERGEFIELD stuo </w:instrText>
      </w:r>
      <w:r w:rsidRPr="003F57A9">
        <w:fldChar w:fldCharType="end"/>
      </w:r>
      <w:r w:rsidRPr="003F57A9">
        <w:instrText xml:space="preserve"> = „2“ " nach ordnungsgemäßer Durchführung des Anzeigeverfahrens gemäß Art. 67 Abs. 2 BayHSchG (Anzeige der Satzung durch Schreiben vom </w:instrText>
      </w:r>
      <w:r w:rsidRPr="003F57A9">
        <w:fldChar w:fldCharType="begin"/>
      </w:r>
      <w:r w:rsidRPr="003F57A9">
        <w:instrText xml:space="preserve"> MERGEFIELD unisatzdat </w:instrText>
      </w:r>
      <w:r w:rsidRPr="003F57A9">
        <w:fldChar w:fldCharType="end"/>
      </w:r>
      <w:r w:rsidRPr="003F57A9">
        <w:instrText xml:space="preserve"> Nr. </w:instrText>
      </w:r>
      <w:r w:rsidRPr="003F57A9">
        <w:fldChar w:fldCharType="begin"/>
      </w:r>
      <w:r w:rsidRPr="003F57A9">
        <w:instrText xml:space="preserve"> MERGEFIELD stuaz </w:instrText>
      </w:r>
      <w:r w:rsidRPr="003F57A9">
        <w:fldChar w:fldCharType="end"/>
      </w:r>
      <w:r w:rsidRPr="003F57A9">
        <w:instrText>, Schreiben des Bayerischen Staats</w:instrText>
      </w:r>
      <w:r w:rsidRPr="003F57A9">
        <w:softHyphen/>
        <w:instrText>minis</w:instrText>
      </w:r>
      <w:r w:rsidRPr="003F57A9">
        <w:softHyphen/>
        <w:instrText xml:space="preserve">teriums für Wissenschaft, Forschung und Kunst vom </w:instrText>
      </w:r>
      <w:r w:rsidR="00C7416D">
        <w:fldChar w:fldCharType="begin"/>
      </w:r>
      <w:r w:rsidR="00C7416D">
        <w:instrText xml:space="preserve"> MERGEFIELD Redat </w:instrText>
      </w:r>
      <w:r w:rsidR="00C7416D">
        <w:fldChar w:fldCharType="separate"/>
      </w:r>
      <w:r w:rsidRPr="003F57A9">
        <w:rPr>
          <w:noProof/>
        </w:rPr>
        <w:instrText>4. Dezember 2012</w:instrText>
      </w:r>
      <w:r w:rsidR="00C7416D">
        <w:rPr>
          <w:noProof/>
        </w:rPr>
        <w:fldChar w:fldCharType="end"/>
      </w:r>
      <w:r w:rsidRPr="003F57A9">
        <w:instrText xml:space="preserve"> Nr. </w:instrText>
      </w:r>
      <w:r w:rsidRPr="003F57A9">
        <w:fldChar w:fldCharType="begin"/>
      </w:r>
      <w:r w:rsidRPr="003F57A9">
        <w:instrText xml:space="preserve"> MERGEFIELD wissnr</w:instrText>
      </w:r>
      <w:r w:rsidRPr="003F57A9">
        <w:fldChar w:fldCharType="end"/>
      </w:r>
      <w:r w:rsidRPr="003F57A9">
        <w:instrText xml:space="preserve">)"  </w:instrText>
      </w:r>
      <w:r w:rsidRPr="003F57A9">
        <w:fldChar w:fldCharType="end"/>
      </w:r>
      <w:r w:rsidRPr="003F57A9">
        <w:fldChar w:fldCharType="begin"/>
      </w:r>
      <w:r w:rsidRPr="003F57A9">
        <w:instrText xml:space="preserve">IF </w:instrText>
      </w:r>
      <w:r w:rsidRPr="003F57A9">
        <w:fldChar w:fldCharType="begin"/>
      </w:r>
      <w:r w:rsidRPr="003F57A9">
        <w:instrText>MERGEFIELD Promo</w:instrText>
      </w:r>
      <w:r w:rsidRPr="003F57A9">
        <w:fldChar w:fldCharType="end"/>
      </w:r>
      <w:r w:rsidRPr="003F57A9">
        <w:instrText xml:space="preserve"> = "1" "und nach Erteilung der Genehmigung zu dieser Satzung durch den Rektor vom </w:instrText>
      </w:r>
      <w:r w:rsidRPr="003F57A9">
        <w:fldChar w:fldCharType="begin"/>
      </w:r>
      <w:r w:rsidRPr="003F57A9">
        <w:instrText>MERGEFIELD Redat</w:instrText>
      </w:r>
      <w:r w:rsidRPr="003F57A9">
        <w:fldChar w:fldCharType="end"/>
      </w:r>
      <w:r w:rsidRPr="003F57A9">
        <w:instrText xml:space="preserve">" </w:instrText>
      </w:r>
      <w:r w:rsidRPr="003F57A9">
        <w:fldChar w:fldCharType="end"/>
      </w:r>
      <w:r w:rsidRPr="003F57A9">
        <w:fldChar w:fldCharType="begin"/>
      </w:r>
      <w:r w:rsidRPr="003F57A9">
        <w:instrText xml:space="preserve">IF </w:instrText>
      </w:r>
      <w:r w:rsidRPr="003F57A9">
        <w:fldChar w:fldCharType="begin"/>
      </w:r>
      <w:r w:rsidRPr="003F57A9">
        <w:instrText xml:space="preserve"> MERGEFIELD habilo </w:instrText>
      </w:r>
      <w:r w:rsidRPr="003F57A9">
        <w:fldChar w:fldCharType="end"/>
      </w:r>
      <w:r w:rsidRPr="003F57A9">
        <w:instrText xml:space="preserve"> = "1"  </w:instrText>
      </w:r>
      <w:r w:rsidRPr="003F57A9">
        <w:fldChar w:fldCharType="end"/>
      </w:r>
      <w:r w:rsidRPr="003F57A9">
        <w:t>Passau, den 6. März 2024</w:t>
      </w:r>
    </w:p>
    <w:p w:rsidR="00E7661A" w:rsidRPr="003F57A9" w:rsidRDefault="00E7661A" w:rsidP="00E7661A">
      <w:pPr>
        <w:pStyle w:val="snormtext"/>
        <w:spacing w:after="0"/>
      </w:pPr>
      <w:r w:rsidRPr="003F57A9">
        <w:t>UNIVERSITÄT PASSAU</w:t>
      </w:r>
    </w:p>
    <w:p w:rsidR="00E7661A" w:rsidRPr="003F57A9" w:rsidRDefault="00E7661A" w:rsidP="00E7661A">
      <w:pPr>
        <w:pStyle w:val="snormtext"/>
        <w:spacing w:after="0"/>
      </w:pPr>
      <w:r w:rsidRPr="003F57A9">
        <w:t>Der Präsident</w:t>
      </w:r>
    </w:p>
    <w:p w:rsidR="00E7661A" w:rsidRPr="003F57A9" w:rsidRDefault="00E7661A" w:rsidP="00E7661A">
      <w:pPr>
        <w:pStyle w:val="snormtext"/>
        <w:spacing w:after="0"/>
      </w:pPr>
    </w:p>
    <w:p w:rsidR="00E7661A" w:rsidRPr="003F57A9" w:rsidRDefault="00E7661A" w:rsidP="00E7661A">
      <w:pPr>
        <w:pStyle w:val="snormtext"/>
        <w:spacing w:after="0"/>
      </w:pPr>
    </w:p>
    <w:p w:rsidR="00E7661A" w:rsidRPr="003F57A9" w:rsidRDefault="00E7661A" w:rsidP="00E7661A">
      <w:pPr>
        <w:pStyle w:val="snormtext"/>
        <w:spacing w:after="0"/>
      </w:pPr>
      <w:r w:rsidRPr="003F57A9">
        <w:fldChar w:fldCharType="begin"/>
      </w:r>
      <w:r w:rsidRPr="003F57A9">
        <w:instrText xml:space="preserve"> IF </w:instrText>
      </w:r>
      <w:r w:rsidR="00C7416D">
        <w:fldChar w:fldCharType="begin"/>
      </w:r>
      <w:r w:rsidR="00C7416D">
        <w:instrText xml:space="preserve"> re </w:instrText>
      </w:r>
      <w:r w:rsidR="00C7416D">
        <w:fldChar w:fldCharType="separate"/>
      </w:r>
      <w:r w:rsidRPr="003F57A9">
        <w:instrText>1</w:instrText>
      </w:r>
      <w:r w:rsidR="00C7416D">
        <w:fldChar w:fldCharType="end"/>
      </w:r>
      <w:r w:rsidRPr="003F57A9">
        <w:instrText xml:space="preserve"> = 1 "" "i. V."</w:instrText>
      </w:r>
      <w:r w:rsidRPr="003F57A9">
        <w:fldChar w:fldCharType="end"/>
      </w:r>
    </w:p>
    <w:p w:rsidR="00E7661A" w:rsidRPr="003F57A9" w:rsidRDefault="00E7661A" w:rsidP="00E7661A">
      <w:pPr>
        <w:pStyle w:val="snormtext"/>
        <w:spacing w:after="0"/>
      </w:pPr>
      <w:r w:rsidRPr="003F57A9">
        <w:t>Professor Dr. Ulrich Bartosch</w:t>
      </w:r>
    </w:p>
    <w:p w:rsidR="00E7661A" w:rsidRPr="003F57A9" w:rsidRDefault="00E7661A" w:rsidP="00E7661A">
      <w:pPr>
        <w:pStyle w:val="snormtext"/>
        <w:spacing w:after="0"/>
      </w:pPr>
    </w:p>
    <w:p w:rsidR="00E7661A" w:rsidRPr="003F57A9" w:rsidRDefault="00E7661A" w:rsidP="00E7661A">
      <w:pPr>
        <w:pStyle w:val="snormtext"/>
        <w:spacing w:after="0"/>
      </w:pPr>
    </w:p>
    <w:p w:rsidR="00E7661A" w:rsidRPr="003F57A9" w:rsidRDefault="00E7661A" w:rsidP="00E7661A">
      <w:pPr>
        <w:pStyle w:val="snormtext"/>
        <w:spacing w:after="0"/>
        <w:ind w:right="425"/>
      </w:pPr>
      <w:r w:rsidRPr="003F57A9">
        <w:t>Die Satzung wurde am 6. März 2024 in der Hochschule niedergelegt; die Niederlegung wurde am 6. März 2024 durch Anschlag in der Hochschule bekannt gegeben.</w:t>
      </w:r>
    </w:p>
    <w:p w:rsidR="00E7661A" w:rsidRPr="003F57A9" w:rsidRDefault="00E7661A" w:rsidP="00E7661A">
      <w:pPr>
        <w:pStyle w:val="snormtext"/>
        <w:spacing w:after="0"/>
        <w:ind w:right="425"/>
      </w:pPr>
    </w:p>
    <w:p w:rsidR="00E7661A" w:rsidRPr="00E7661A" w:rsidRDefault="00E7661A" w:rsidP="00E7661A">
      <w:pPr>
        <w:rPr>
          <w:color w:val="000000"/>
          <w:sz w:val="24"/>
        </w:rPr>
      </w:pPr>
      <w:r w:rsidRPr="00E7661A">
        <w:rPr>
          <w:sz w:val="24"/>
        </w:rPr>
        <w:t>Tag der Bekanntmachung ist der 6. März 2024.</w:t>
      </w:r>
    </w:p>
    <w:p w:rsidR="00E7661A" w:rsidRPr="00EF7FA0" w:rsidRDefault="00E7661A">
      <w:pPr>
        <w:rPr>
          <w:color w:val="000000"/>
        </w:rPr>
      </w:pPr>
    </w:p>
    <w:p w:rsidR="00E5687E" w:rsidRDefault="00E5687E"/>
    <w:sectPr w:rsidR="00E5687E" w:rsidSect="00E5687E">
      <w:headerReference w:type="default" r:id="rId8"/>
      <w:footerReference w:type="even" r:id="rId9"/>
      <w:footerReference w:type="default" r:id="rId10"/>
      <w:headerReference w:type="first" r:id="rId11"/>
      <w:footerReference w:type="first" r:id="rId12"/>
      <w:pgSz w:w="11906" w:h="16838"/>
      <w:pgMar w:top="1417" w:right="1417" w:bottom="1560" w:left="1417" w:header="708" w:footer="708" w:gutter="0"/>
      <w:pgNumType w:start="1"/>
      <w:cols w:space="720" w:equalWidth="0">
        <w:col w:w="9406"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87E" w:rsidRDefault="00E5687E">
      <w:pPr>
        <w:spacing w:before="0" w:after="0"/>
      </w:pPr>
      <w:r>
        <w:separator/>
      </w:r>
    </w:p>
  </w:endnote>
  <w:endnote w:type="continuationSeparator" w:id="0">
    <w:p w:rsidR="00E5687E" w:rsidRDefault="00E568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1"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OpenSymbol">
    <w:altName w:val="Calibri"/>
    <w:charset w:val="01"/>
    <w:family w:val="auto"/>
    <w:pitch w:val="default"/>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87E" w:rsidRDefault="0078354D" w:rsidP="00E5687E">
    <w:pPr>
      <w:pStyle w:val="Fuzeile"/>
      <w:framePr w:wrap="around" w:vAnchor="text" w:hAnchor="margin" w:xAlign="right" w:y="1"/>
      <w:rPr>
        <w:rStyle w:val="Seitenzahl"/>
        <w:rFonts w:eastAsia="SimHei" w:cs="Times New Roman"/>
        <w:szCs w:val="24"/>
        <w:lang w:eastAsia="de-DE"/>
      </w:rPr>
    </w:pPr>
    <w:r>
      <w:rPr>
        <w:rStyle w:val="Seitenzahl"/>
      </w:rPr>
      <w:fldChar w:fldCharType="begin"/>
    </w:r>
    <w:r w:rsidR="00827DE8">
      <w:rPr>
        <w:rStyle w:val="Seitenzahl"/>
      </w:rPr>
      <w:instrText>PAGE</w:instrText>
    </w:r>
    <w:r w:rsidR="00E5687E">
      <w:rPr>
        <w:rStyle w:val="Seitenzahl"/>
      </w:rPr>
      <w:instrText xml:space="preserve">  </w:instrText>
    </w:r>
    <w:r>
      <w:rPr>
        <w:rStyle w:val="Seitenzahl"/>
      </w:rPr>
      <w:fldChar w:fldCharType="end"/>
    </w:r>
  </w:p>
  <w:p w:rsidR="00E5687E" w:rsidRDefault="00E5687E" w:rsidP="00E5687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87E" w:rsidRDefault="0078354D" w:rsidP="00E5687E">
    <w:pPr>
      <w:pStyle w:val="Fuzeile"/>
      <w:framePr w:wrap="around" w:vAnchor="text" w:hAnchor="margin" w:xAlign="right" w:y="1"/>
      <w:rPr>
        <w:rStyle w:val="Seitenzahl"/>
        <w:rFonts w:eastAsia="SimHei" w:cs="Times New Roman"/>
        <w:szCs w:val="24"/>
        <w:lang w:eastAsia="de-DE"/>
      </w:rPr>
    </w:pPr>
    <w:r>
      <w:rPr>
        <w:rStyle w:val="Seitenzahl"/>
      </w:rPr>
      <w:fldChar w:fldCharType="begin"/>
    </w:r>
    <w:r w:rsidR="00827DE8">
      <w:rPr>
        <w:rStyle w:val="Seitenzahl"/>
      </w:rPr>
      <w:instrText>PAGE</w:instrText>
    </w:r>
    <w:r w:rsidR="00E5687E">
      <w:rPr>
        <w:rStyle w:val="Seitenzahl"/>
      </w:rPr>
      <w:instrText xml:space="preserve">  </w:instrText>
    </w:r>
    <w:r>
      <w:rPr>
        <w:rStyle w:val="Seitenzahl"/>
      </w:rPr>
      <w:fldChar w:fldCharType="separate"/>
    </w:r>
    <w:r w:rsidR="00E112B8">
      <w:rPr>
        <w:rStyle w:val="Seitenzahl"/>
        <w:noProof/>
      </w:rPr>
      <w:t>2</w:t>
    </w:r>
    <w:r>
      <w:rPr>
        <w:rStyle w:val="Seitenzahl"/>
      </w:rPr>
      <w:fldChar w:fldCharType="end"/>
    </w:r>
  </w:p>
  <w:p w:rsidR="00E5687E" w:rsidRDefault="00E5687E" w:rsidP="00E5687E">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ind w:right="360"/>
      <w:jc w:val="right"/>
      <w:rPr>
        <w:rFonts w:eastAsia="Arial" w:cs="Arial"/>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87E" w:rsidRDefault="00E5687E">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left"/>
      <w:rPr>
        <w:rFonts w:eastAsia="Arial" w:cs="Arial"/>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87E" w:rsidRDefault="00E5687E">
      <w:pPr>
        <w:spacing w:before="0" w:after="0"/>
      </w:pPr>
      <w:r>
        <w:separator/>
      </w:r>
    </w:p>
  </w:footnote>
  <w:footnote w:type="continuationSeparator" w:id="0">
    <w:p w:rsidR="00E5687E" w:rsidRDefault="00E568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87E" w:rsidRDefault="00E5687E">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left"/>
      <w:rPr>
        <w:rFonts w:eastAsia="Arial" w:cs="Arial"/>
        <w:color w:val="000000"/>
        <w:szCs w:val="20"/>
      </w:rPr>
    </w:pPr>
    <w:proofErr w:type="spellStart"/>
    <w:r>
      <w:rPr>
        <w:rFonts w:eastAsia="Arial" w:cs="Arial"/>
        <w:color w:val="7F7F7F"/>
        <w:sz w:val="16"/>
        <w:szCs w:val="16"/>
      </w:rPr>
      <w:t>FStuPO</w:t>
    </w:r>
    <w:proofErr w:type="spellEnd"/>
    <w:r>
      <w:rPr>
        <w:rFonts w:eastAsia="Arial" w:cs="Arial"/>
        <w:color w:val="7F7F7F"/>
        <w:sz w:val="16"/>
        <w:szCs w:val="16"/>
      </w:rPr>
      <w:t xml:space="preserve"> M.A.  Bildwissenschaft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87E" w:rsidRDefault="00E5687E">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left"/>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2404"/>
    <w:multiLevelType w:val="hybridMultilevel"/>
    <w:tmpl w:val="D8F6DA8A"/>
    <w:lvl w:ilvl="0" w:tplc="82F44D02">
      <w:start w:val="1"/>
      <w:numFmt w:val="bullet"/>
      <w:pStyle w:val="berschrift1"/>
      <w:lvlText w:val="●"/>
      <w:lvlJc w:val="left"/>
      <w:pPr>
        <w:ind w:left="720" w:hanging="360"/>
      </w:pPr>
      <w:rPr>
        <w:rFonts w:ascii="noto sans symbols" w:eastAsia="noto sans symbols" w:hAnsi="noto sans symbols" w:cs="Wingdings"/>
      </w:rPr>
    </w:lvl>
    <w:lvl w:ilvl="1" w:tplc="9E1868A8">
      <w:start w:val="1"/>
      <w:numFmt w:val="bullet"/>
      <w:lvlText w:val="o"/>
      <w:lvlJc w:val="left"/>
      <w:pPr>
        <w:ind w:left="1440" w:hanging="360"/>
      </w:pPr>
      <w:rPr>
        <w:rFonts w:ascii="Courier New" w:eastAsia="Courier New" w:hAnsi="Courier New" w:cs="Wingdings"/>
      </w:rPr>
    </w:lvl>
    <w:lvl w:ilvl="2" w:tplc="6CD22FEA">
      <w:start w:val="1"/>
      <w:numFmt w:val="bullet"/>
      <w:lvlText w:val="▪"/>
      <w:lvlJc w:val="left"/>
      <w:pPr>
        <w:ind w:left="2160" w:hanging="360"/>
      </w:pPr>
      <w:rPr>
        <w:rFonts w:ascii="noto sans symbols" w:eastAsia="noto sans symbols" w:hAnsi="noto sans symbols" w:cs="Wingdings"/>
      </w:rPr>
    </w:lvl>
    <w:lvl w:ilvl="3" w:tplc="6DB07ED4">
      <w:start w:val="1"/>
      <w:numFmt w:val="bullet"/>
      <w:lvlText w:val="●"/>
      <w:lvlJc w:val="left"/>
      <w:pPr>
        <w:ind w:left="2880" w:hanging="360"/>
      </w:pPr>
      <w:rPr>
        <w:rFonts w:ascii="noto sans symbols" w:eastAsia="noto sans symbols" w:hAnsi="noto sans symbols" w:cs="Wingdings"/>
      </w:rPr>
    </w:lvl>
    <w:lvl w:ilvl="4" w:tplc="EF0AE7D4">
      <w:start w:val="1"/>
      <w:numFmt w:val="bullet"/>
      <w:lvlText w:val="o"/>
      <w:lvlJc w:val="left"/>
      <w:pPr>
        <w:ind w:left="3600" w:hanging="360"/>
      </w:pPr>
      <w:rPr>
        <w:rFonts w:ascii="Courier New" w:eastAsia="Courier New" w:hAnsi="Courier New" w:cs="Wingdings"/>
      </w:rPr>
    </w:lvl>
    <w:lvl w:ilvl="5" w:tplc="2EDAF06E">
      <w:start w:val="1"/>
      <w:numFmt w:val="bullet"/>
      <w:lvlText w:val="▪"/>
      <w:lvlJc w:val="left"/>
      <w:pPr>
        <w:ind w:left="4320" w:hanging="360"/>
      </w:pPr>
      <w:rPr>
        <w:rFonts w:ascii="noto sans symbols" w:eastAsia="noto sans symbols" w:hAnsi="noto sans symbols" w:cs="Wingdings"/>
      </w:rPr>
    </w:lvl>
    <w:lvl w:ilvl="6" w:tplc="35CE9706">
      <w:start w:val="1"/>
      <w:numFmt w:val="bullet"/>
      <w:lvlText w:val="●"/>
      <w:lvlJc w:val="left"/>
      <w:pPr>
        <w:ind w:left="5040" w:hanging="360"/>
      </w:pPr>
      <w:rPr>
        <w:rFonts w:ascii="noto sans symbols" w:eastAsia="noto sans symbols" w:hAnsi="noto sans symbols" w:cs="Wingdings"/>
      </w:rPr>
    </w:lvl>
    <w:lvl w:ilvl="7" w:tplc="36FE0408">
      <w:start w:val="1"/>
      <w:numFmt w:val="bullet"/>
      <w:lvlText w:val="o"/>
      <w:lvlJc w:val="left"/>
      <w:pPr>
        <w:ind w:left="5760" w:hanging="360"/>
      </w:pPr>
      <w:rPr>
        <w:rFonts w:ascii="Courier New" w:eastAsia="Courier New" w:hAnsi="Courier New" w:cs="Wingdings"/>
      </w:rPr>
    </w:lvl>
    <w:lvl w:ilvl="8" w:tplc="05F8412E">
      <w:start w:val="1"/>
      <w:numFmt w:val="bullet"/>
      <w:lvlText w:val="▪"/>
      <w:lvlJc w:val="left"/>
      <w:pPr>
        <w:ind w:left="6480" w:hanging="360"/>
      </w:pPr>
      <w:rPr>
        <w:rFonts w:ascii="noto sans symbols" w:eastAsia="noto sans symbols" w:hAnsi="noto sans symbols" w:cs="Wingdings"/>
      </w:rPr>
    </w:lvl>
  </w:abstractNum>
  <w:abstractNum w:abstractNumId="1" w15:restartNumberingAfterBreak="0">
    <w:nsid w:val="167A0DEB"/>
    <w:multiLevelType w:val="hybridMultilevel"/>
    <w:tmpl w:val="1FC8B7A8"/>
    <w:lvl w:ilvl="0" w:tplc="21648554">
      <w:start w:val="1"/>
      <w:numFmt w:val="bullet"/>
      <w:lvlText w:val="●"/>
      <w:lvlJc w:val="left"/>
      <w:pPr>
        <w:ind w:left="720" w:hanging="360"/>
      </w:pPr>
      <w:rPr>
        <w:rFonts w:ascii="noto sans symbols" w:eastAsia="noto sans symbols" w:hAnsi="noto sans symbols" w:cs="Wingdings"/>
      </w:rPr>
    </w:lvl>
    <w:lvl w:ilvl="1" w:tplc="54388366">
      <w:start w:val="1"/>
      <w:numFmt w:val="bullet"/>
      <w:lvlText w:val="o"/>
      <w:lvlJc w:val="left"/>
      <w:pPr>
        <w:ind w:left="1440" w:hanging="360"/>
      </w:pPr>
      <w:rPr>
        <w:rFonts w:ascii="Courier New" w:eastAsia="Courier New" w:hAnsi="Courier New" w:cs="Wingdings"/>
      </w:rPr>
    </w:lvl>
    <w:lvl w:ilvl="2" w:tplc="74F0AAFA">
      <w:start w:val="1"/>
      <w:numFmt w:val="bullet"/>
      <w:lvlText w:val="▪"/>
      <w:lvlJc w:val="left"/>
      <w:pPr>
        <w:ind w:left="2160" w:hanging="360"/>
      </w:pPr>
      <w:rPr>
        <w:rFonts w:ascii="noto sans symbols" w:eastAsia="noto sans symbols" w:hAnsi="noto sans symbols" w:cs="Wingdings"/>
      </w:rPr>
    </w:lvl>
    <w:lvl w:ilvl="3" w:tplc="DDC699B8">
      <w:start w:val="1"/>
      <w:numFmt w:val="bullet"/>
      <w:lvlText w:val="●"/>
      <w:lvlJc w:val="left"/>
      <w:pPr>
        <w:ind w:left="2880" w:hanging="360"/>
      </w:pPr>
      <w:rPr>
        <w:rFonts w:ascii="noto sans symbols" w:eastAsia="noto sans symbols" w:hAnsi="noto sans symbols" w:cs="Wingdings"/>
      </w:rPr>
    </w:lvl>
    <w:lvl w:ilvl="4" w:tplc="C5886C1C">
      <w:start w:val="1"/>
      <w:numFmt w:val="bullet"/>
      <w:lvlText w:val="o"/>
      <w:lvlJc w:val="left"/>
      <w:pPr>
        <w:ind w:left="3600" w:hanging="360"/>
      </w:pPr>
      <w:rPr>
        <w:rFonts w:ascii="Courier New" w:eastAsia="Courier New" w:hAnsi="Courier New" w:cs="Wingdings"/>
      </w:rPr>
    </w:lvl>
    <w:lvl w:ilvl="5" w:tplc="FA343436">
      <w:start w:val="1"/>
      <w:numFmt w:val="bullet"/>
      <w:lvlText w:val="▪"/>
      <w:lvlJc w:val="left"/>
      <w:pPr>
        <w:ind w:left="4320" w:hanging="360"/>
      </w:pPr>
      <w:rPr>
        <w:rFonts w:ascii="noto sans symbols" w:eastAsia="noto sans symbols" w:hAnsi="noto sans symbols" w:cs="Wingdings"/>
      </w:rPr>
    </w:lvl>
    <w:lvl w:ilvl="6" w:tplc="7ADA8460">
      <w:start w:val="1"/>
      <w:numFmt w:val="bullet"/>
      <w:lvlText w:val="●"/>
      <w:lvlJc w:val="left"/>
      <w:pPr>
        <w:ind w:left="5040" w:hanging="360"/>
      </w:pPr>
      <w:rPr>
        <w:rFonts w:ascii="noto sans symbols" w:eastAsia="noto sans symbols" w:hAnsi="noto sans symbols" w:cs="Wingdings"/>
      </w:rPr>
    </w:lvl>
    <w:lvl w:ilvl="7" w:tplc="EC9EFC16">
      <w:start w:val="1"/>
      <w:numFmt w:val="bullet"/>
      <w:lvlText w:val="o"/>
      <w:lvlJc w:val="left"/>
      <w:pPr>
        <w:ind w:left="5760" w:hanging="360"/>
      </w:pPr>
      <w:rPr>
        <w:rFonts w:ascii="Courier New" w:eastAsia="Courier New" w:hAnsi="Courier New" w:cs="Wingdings"/>
      </w:rPr>
    </w:lvl>
    <w:lvl w:ilvl="8" w:tplc="65F6FD4A">
      <w:start w:val="1"/>
      <w:numFmt w:val="bullet"/>
      <w:lvlText w:val="▪"/>
      <w:lvlJc w:val="left"/>
      <w:pPr>
        <w:ind w:left="6480" w:hanging="360"/>
      </w:pPr>
      <w:rPr>
        <w:rFonts w:ascii="noto sans symbols" w:eastAsia="noto sans symbols" w:hAnsi="noto sans symbols" w:cs="Wingdings"/>
      </w:rPr>
    </w:lvl>
  </w:abstractNum>
  <w:abstractNum w:abstractNumId="2" w15:restartNumberingAfterBreak="0">
    <w:nsid w:val="23FE100A"/>
    <w:multiLevelType w:val="hybridMultilevel"/>
    <w:tmpl w:val="E1AE7A5A"/>
    <w:lvl w:ilvl="0" w:tplc="4E5A5584">
      <w:start w:val="1"/>
      <w:numFmt w:val="decimal"/>
      <w:lvlText w:val="(%1)"/>
      <w:lvlJc w:val="left"/>
      <w:pPr>
        <w:ind w:left="765" w:hanging="405"/>
      </w:pPr>
      <w:rPr>
        <w:rFonts w:eastAsia="SimHei" w:cs="Times New Roman" w:hint="default"/>
        <w:color w:val="auto"/>
      </w:rPr>
    </w:lvl>
    <w:lvl w:ilvl="1" w:tplc="FD0E87E2">
      <w:start w:val="1"/>
      <w:numFmt w:val="lowerLetter"/>
      <w:lvlText w:val="%2."/>
      <w:lvlJc w:val="left"/>
      <w:pPr>
        <w:ind w:left="1440" w:hanging="360"/>
      </w:pPr>
    </w:lvl>
    <w:lvl w:ilvl="2" w:tplc="921E20D2">
      <w:start w:val="1"/>
      <w:numFmt w:val="lowerRoman"/>
      <w:lvlText w:val="%3."/>
      <w:lvlJc w:val="right"/>
      <w:pPr>
        <w:ind w:left="2160" w:hanging="180"/>
      </w:pPr>
    </w:lvl>
    <w:lvl w:ilvl="3" w:tplc="87B6C198">
      <w:start w:val="1"/>
      <w:numFmt w:val="decimal"/>
      <w:lvlText w:val="%4."/>
      <w:lvlJc w:val="left"/>
      <w:pPr>
        <w:ind w:left="2880" w:hanging="360"/>
      </w:pPr>
    </w:lvl>
    <w:lvl w:ilvl="4" w:tplc="87681BB0">
      <w:start w:val="1"/>
      <w:numFmt w:val="lowerLetter"/>
      <w:lvlText w:val="%5."/>
      <w:lvlJc w:val="left"/>
      <w:pPr>
        <w:ind w:left="3600" w:hanging="360"/>
      </w:pPr>
    </w:lvl>
    <w:lvl w:ilvl="5" w:tplc="8AD0D402">
      <w:start w:val="1"/>
      <w:numFmt w:val="lowerRoman"/>
      <w:lvlText w:val="%6."/>
      <w:lvlJc w:val="right"/>
      <w:pPr>
        <w:ind w:left="4320" w:hanging="180"/>
      </w:pPr>
    </w:lvl>
    <w:lvl w:ilvl="6" w:tplc="C96CABD8">
      <w:start w:val="1"/>
      <w:numFmt w:val="decimal"/>
      <w:lvlText w:val="%7."/>
      <w:lvlJc w:val="left"/>
      <w:pPr>
        <w:ind w:left="5040" w:hanging="360"/>
      </w:pPr>
    </w:lvl>
    <w:lvl w:ilvl="7" w:tplc="ED7EA130">
      <w:start w:val="1"/>
      <w:numFmt w:val="lowerLetter"/>
      <w:lvlText w:val="%8."/>
      <w:lvlJc w:val="left"/>
      <w:pPr>
        <w:ind w:left="5760" w:hanging="360"/>
      </w:pPr>
    </w:lvl>
    <w:lvl w:ilvl="8" w:tplc="48CE7C1E">
      <w:start w:val="1"/>
      <w:numFmt w:val="lowerRoman"/>
      <w:lvlText w:val="%9."/>
      <w:lvlJc w:val="right"/>
      <w:pPr>
        <w:ind w:left="6480" w:hanging="180"/>
      </w:pPr>
    </w:lvl>
  </w:abstractNum>
  <w:abstractNum w:abstractNumId="3" w15:restartNumberingAfterBreak="0">
    <w:nsid w:val="26EB2D9C"/>
    <w:multiLevelType w:val="hybridMultilevel"/>
    <w:tmpl w:val="10FC126A"/>
    <w:lvl w:ilvl="0" w:tplc="AB0C64CA">
      <w:start w:val="1"/>
      <w:numFmt w:val="decimal"/>
      <w:lvlText w:val="§ %1"/>
      <w:lvlJc w:val="left"/>
      <w:pPr>
        <w:ind w:left="907" w:hanging="623"/>
      </w:pPr>
      <w:rPr>
        <w:rFonts w:hint="default"/>
      </w:rPr>
    </w:lvl>
    <w:lvl w:ilvl="1" w:tplc="F7A047D6">
      <w:start w:val="1"/>
      <w:numFmt w:val="lowerLetter"/>
      <w:lvlText w:val="%2."/>
      <w:lvlJc w:val="left"/>
      <w:pPr>
        <w:ind w:left="1361" w:hanging="283"/>
      </w:pPr>
      <w:rPr>
        <w:rFonts w:hint="default"/>
      </w:rPr>
    </w:lvl>
    <w:lvl w:ilvl="2" w:tplc="4212073C">
      <w:start w:val="1"/>
      <w:numFmt w:val="lowerRoman"/>
      <w:lvlText w:val="%3."/>
      <w:lvlJc w:val="right"/>
      <w:pPr>
        <w:ind w:left="2155" w:hanging="283"/>
      </w:pPr>
      <w:rPr>
        <w:rFonts w:hint="default"/>
      </w:rPr>
    </w:lvl>
    <w:lvl w:ilvl="3" w:tplc="CA3E4F9A">
      <w:start w:val="1"/>
      <w:numFmt w:val="decimal"/>
      <w:lvlText w:val="%4."/>
      <w:lvlJc w:val="left"/>
      <w:pPr>
        <w:ind w:left="2949" w:hanging="283"/>
      </w:pPr>
      <w:rPr>
        <w:rFonts w:hint="default"/>
      </w:rPr>
    </w:lvl>
    <w:lvl w:ilvl="4" w:tplc="37D2E376">
      <w:start w:val="1"/>
      <w:numFmt w:val="lowerLetter"/>
      <w:lvlText w:val="%5."/>
      <w:lvlJc w:val="left"/>
      <w:pPr>
        <w:ind w:left="3743" w:hanging="283"/>
      </w:pPr>
      <w:rPr>
        <w:rFonts w:hint="default"/>
      </w:rPr>
    </w:lvl>
    <w:lvl w:ilvl="5" w:tplc="B3B4A508">
      <w:start w:val="1"/>
      <w:numFmt w:val="lowerRoman"/>
      <w:lvlText w:val="%6."/>
      <w:lvlJc w:val="right"/>
      <w:pPr>
        <w:ind w:left="4537" w:hanging="283"/>
      </w:pPr>
      <w:rPr>
        <w:rFonts w:hint="default"/>
      </w:rPr>
    </w:lvl>
    <w:lvl w:ilvl="6" w:tplc="C92A0CF6">
      <w:start w:val="1"/>
      <w:numFmt w:val="decimal"/>
      <w:lvlText w:val="%7."/>
      <w:lvlJc w:val="left"/>
      <w:pPr>
        <w:ind w:left="5331" w:hanging="283"/>
      </w:pPr>
      <w:rPr>
        <w:rFonts w:hint="default"/>
      </w:rPr>
    </w:lvl>
    <w:lvl w:ilvl="7" w:tplc="95B6F002">
      <w:start w:val="1"/>
      <w:numFmt w:val="lowerLetter"/>
      <w:lvlText w:val="%8."/>
      <w:lvlJc w:val="left"/>
      <w:pPr>
        <w:ind w:left="6125" w:hanging="283"/>
      </w:pPr>
      <w:rPr>
        <w:rFonts w:hint="default"/>
      </w:rPr>
    </w:lvl>
    <w:lvl w:ilvl="8" w:tplc="0964A118">
      <w:start w:val="1"/>
      <w:numFmt w:val="lowerRoman"/>
      <w:lvlText w:val="%9."/>
      <w:lvlJc w:val="right"/>
      <w:pPr>
        <w:ind w:left="6919" w:hanging="283"/>
      </w:pPr>
      <w:rPr>
        <w:rFonts w:hint="default"/>
      </w:rPr>
    </w:lvl>
  </w:abstractNum>
  <w:abstractNum w:abstractNumId="4" w15:restartNumberingAfterBreak="0">
    <w:nsid w:val="2A163808"/>
    <w:multiLevelType w:val="hybridMultilevel"/>
    <w:tmpl w:val="AF0864A6"/>
    <w:lvl w:ilvl="0" w:tplc="CE9CF334">
      <w:start w:val="1"/>
      <w:numFmt w:val="decimal"/>
      <w:lvlText w:val="§ %1"/>
      <w:lvlJc w:val="left"/>
      <w:pPr>
        <w:ind w:left="907" w:hanging="623"/>
      </w:pPr>
      <w:rPr>
        <w:rFonts w:hint="default"/>
      </w:rPr>
    </w:lvl>
    <w:lvl w:ilvl="1" w:tplc="B8FAD13A">
      <w:start w:val="1"/>
      <w:numFmt w:val="lowerLetter"/>
      <w:lvlText w:val="%2."/>
      <w:lvlJc w:val="left"/>
      <w:pPr>
        <w:ind w:left="1361" w:hanging="283"/>
      </w:pPr>
      <w:rPr>
        <w:rFonts w:hint="default"/>
      </w:rPr>
    </w:lvl>
    <w:lvl w:ilvl="2" w:tplc="5E7047CA">
      <w:start w:val="1"/>
      <w:numFmt w:val="lowerRoman"/>
      <w:lvlText w:val="%3."/>
      <w:lvlJc w:val="right"/>
      <w:pPr>
        <w:ind w:left="2155" w:hanging="283"/>
      </w:pPr>
      <w:rPr>
        <w:rFonts w:hint="default"/>
      </w:rPr>
    </w:lvl>
    <w:lvl w:ilvl="3" w:tplc="6F8E08AE">
      <w:start w:val="1"/>
      <w:numFmt w:val="decimal"/>
      <w:lvlText w:val="%4."/>
      <w:lvlJc w:val="left"/>
      <w:pPr>
        <w:ind w:left="2949" w:hanging="283"/>
      </w:pPr>
      <w:rPr>
        <w:rFonts w:hint="default"/>
      </w:rPr>
    </w:lvl>
    <w:lvl w:ilvl="4" w:tplc="77F45376">
      <w:start w:val="1"/>
      <w:numFmt w:val="lowerLetter"/>
      <w:lvlText w:val="%5."/>
      <w:lvlJc w:val="left"/>
      <w:pPr>
        <w:ind w:left="3743" w:hanging="283"/>
      </w:pPr>
      <w:rPr>
        <w:rFonts w:hint="default"/>
      </w:rPr>
    </w:lvl>
    <w:lvl w:ilvl="5" w:tplc="6804C7F8">
      <w:start w:val="1"/>
      <w:numFmt w:val="lowerRoman"/>
      <w:lvlText w:val="%6."/>
      <w:lvlJc w:val="right"/>
      <w:pPr>
        <w:ind w:left="4537" w:hanging="283"/>
      </w:pPr>
      <w:rPr>
        <w:rFonts w:hint="default"/>
      </w:rPr>
    </w:lvl>
    <w:lvl w:ilvl="6" w:tplc="1C1CD3EC">
      <w:start w:val="1"/>
      <w:numFmt w:val="decimal"/>
      <w:lvlText w:val="%7."/>
      <w:lvlJc w:val="left"/>
      <w:pPr>
        <w:ind w:left="5331" w:hanging="283"/>
      </w:pPr>
      <w:rPr>
        <w:rFonts w:hint="default"/>
      </w:rPr>
    </w:lvl>
    <w:lvl w:ilvl="7" w:tplc="C0C02884">
      <w:start w:val="1"/>
      <w:numFmt w:val="lowerLetter"/>
      <w:lvlText w:val="%8."/>
      <w:lvlJc w:val="left"/>
      <w:pPr>
        <w:ind w:left="6125" w:hanging="283"/>
      </w:pPr>
      <w:rPr>
        <w:rFonts w:hint="default"/>
      </w:rPr>
    </w:lvl>
    <w:lvl w:ilvl="8" w:tplc="D35ABA14">
      <w:start w:val="1"/>
      <w:numFmt w:val="lowerRoman"/>
      <w:lvlText w:val="%9."/>
      <w:lvlJc w:val="right"/>
      <w:pPr>
        <w:ind w:left="6919" w:hanging="283"/>
      </w:pPr>
      <w:rPr>
        <w:rFonts w:hint="default"/>
      </w:rPr>
    </w:lvl>
  </w:abstractNum>
  <w:abstractNum w:abstractNumId="5" w15:restartNumberingAfterBreak="0">
    <w:nsid w:val="2F7850B3"/>
    <w:multiLevelType w:val="hybridMultilevel"/>
    <w:tmpl w:val="45DC9B5C"/>
    <w:lvl w:ilvl="0" w:tplc="9154CBCE">
      <w:start w:val="1"/>
      <w:numFmt w:val="decimal"/>
      <w:lvlText w:val="(%1)"/>
      <w:lvlJc w:val="left"/>
      <w:pPr>
        <w:ind w:left="360" w:hanging="360"/>
      </w:pPr>
      <w:rPr>
        <w:rFonts w:eastAsia="Arial" w:hint="default"/>
        <w:color w:val="000000"/>
      </w:rPr>
    </w:lvl>
    <w:lvl w:ilvl="1" w:tplc="1936A2AE">
      <w:start w:val="1"/>
      <w:numFmt w:val="bullet"/>
      <w:lvlText w:val="o"/>
      <w:lvlJc w:val="left"/>
      <w:pPr>
        <w:ind w:left="1080" w:hanging="360"/>
      </w:pPr>
      <w:rPr>
        <w:rFonts w:ascii="Courier New" w:hAnsi="Courier New" w:cs="Wingdings" w:hint="default"/>
      </w:rPr>
    </w:lvl>
    <w:lvl w:ilvl="2" w:tplc="5510B7FC">
      <w:start w:val="1"/>
      <w:numFmt w:val="bullet"/>
      <w:lvlText w:val=""/>
      <w:lvlJc w:val="left"/>
      <w:pPr>
        <w:ind w:left="1800" w:hanging="360"/>
      </w:pPr>
      <w:rPr>
        <w:rFonts w:ascii="Wingdings" w:hAnsi="Wingdings" w:hint="default"/>
      </w:rPr>
    </w:lvl>
    <w:lvl w:ilvl="3" w:tplc="AFC8FDBE">
      <w:start w:val="1"/>
      <w:numFmt w:val="bullet"/>
      <w:lvlText w:val=""/>
      <w:lvlJc w:val="left"/>
      <w:pPr>
        <w:ind w:left="2520" w:hanging="360"/>
      </w:pPr>
      <w:rPr>
        <w:rFonts w:ascii="Symbol" w:hAnsi="Symbol" w:hint="default"/>
      </w:rPr>
    </w:lvl>
    <w:lvl w:ilvl="4" w:tplc="11540886">
      <w:start w:val="1"/>
      <w:numFmt w:val="bullet"/>
      <w:lvlText w:val="o"/>
      <w:lvlJc w:val="left"/>
      <w:pPr>
        <w:ind w:left="3240" w:hanging="360"/>
      </w:pPr>
      <w:rPr>
        <w:rFonts w:ascii="Courier New" w:hAnsi="Courier New" w:cs="Wingdings" w:hint="default"/>
      </w:rPr>
    </w:lvl>
    <w:lvl w:ilvl="5" w:tplc="4AB207F4">
      <w:start w:val="1"/>
      <w:numFmt w:val="bullet"/>
      <w:lvlText w:val=""/>
      <w:lvlJc w:val="left"/>
      <w:pPr>
        <w:ind w:left="3960" w:hanging="360"/>
      </w:pPr>
      <w:rPr>
        <w:rFonts w:ascii="Wingdings" w:hAnsi="Wingdings" w:hint="default"/>
      </w:rPr>
    </w:lvl>
    <w:lvl w:ilvl="6" w:tplc="74A0A25A">
      <w:start w:val="1"/>
      <w:numFmt w:val="bullet"/>
      <w:lvlText w:val=""/>
      <w:lvlJc w:val="left"/>
      <w:pPr>
        <w:ind w:left="4680" w:hanging="360"/>
      </w:pPr>
      <w:rPr>
        <w:rFonts w:ascii="Symbol" w:hAnsi="Symbol" w:hint="default"/>
      </w:rPr>
    </w:lvl>
    <w:lvl w:ilvl="7" w:tplc="BF86FBEA">
      <w:start w:val="1"/>
      <w:numFmt w:val="bullet"/>
      <w:lvlText w:val="o"/>
      <w:lvlJc w:val="left"/>
      <w:pPr>
        <w:ind w:left="5400" w:hanging="360"/>
      </w:pPr>
      <w:rPr>
        <w:rFonts w:ascii="Courier New" w:hAnsi="Courier New" w:cs="Wingdings" w:hint="default"/>
      </w:rPr>
    </w:lvl>
    <w:lvl w:ilvl="8" w:tplc="C9ECFC6C">
      <w:start w:val="1"/>
      <w:numFmt w:val="bullet"/>
      <w:lvlText w:val=""/>
      <w:lvlJc w:val="left"/>
      <w:pPr>
        <w:ind w:left="6120" w:hanging="360"/>
      </w:pPr>
      <w:rPr>
        <w:rFonts w:ascii="Wingdings" w:hAnsi="Wingdings" w:hint="default"/>
      </w:rPr>
    </w:lvl>
  </w:abstractNum>
  <w:abstractNum w:abstractNumId="6" w15:restartNumberingAfterBreak="0">
    <w:nsid w:val="30B36F14"/>
    <w:multiLevelType w:val="hybridMultilevel"/>
    <w:tmpl w:val="41F481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9520C"/>
    <w:multiLevelType w:val="hybridMultilevel"/>
    <w:tmpl w:val="9D068EEA"/>
    <w:lvl w:ilvl="0" w:tplc="1C2071D0">
      <w:start w:val="1"/>
      <w:numFmt w:val="bullet"/>
      <w:lvlText w:val=""/>
      <w:lvlJc w:val="left"/>
      <w:pPr>
        <w:ind w:left="720" w:hanging="360"/>
      </w:pPr>
      <w:rPr>
        <w:rFonts w:ascii="Symbol" w:hAnsi="Symbol" w:hint="default"/>
      </w:rPr>
    </w:lvl>
    <w:lvl w:ilvl="1" w:tplc="CAF23160">
      <w:start w:val="1"/>
      <w:numFmt w:val="bullet"/>
      <w:lvlText w:val="o"/>
      <w:lvlJc w:val="left"/>
      <w:pPr>
        <w:ind w:left="1440" w:hanging="360"/>
      </w:pPr>
      <w:rPr>
        <w:rFonts w:ascii="Courier New" w:hAnsi="Courier New" w:cs="Wingdings" w:hint="default"/>
      </w:rPr>
    </w:lvl>
    <w:lvl w:ilvl="2" w:tplc="B19C3536">
      <w:start w:val="1"/>
      <w:numFmt w:val="bullet"/>
      <w:lvlText w:val=""/>
      <w:lvlJc w:val="left"/>
      <w:pPr>
        <w:ind w:left="2160" w:hanging="360"/>
      </w:pPr>
      <w:rPr>
        <w:rFonts w:ascii="Wingdings" w:hAnsi="Wingdings" w:hint="default"/>
      </w:rPr>
    </w:lvl>
    <w:lvl w:ilvl="3" w:tplc="D54EB0E6">
      <w:start w:val="1"/>
      <w:numFmt w:val="bullet"/>
      <w:lvlText w:val=""/>
      <w:lvlJc w:val="left"/>
      <w:pPr>
        <w:ind w:left="2880" w:hanging="360"/>
      </w:pPr>
      <w:rPr>
        <w:rFonts w:ascii="Symbol" w:hAnsi="Symbol" w:hint="default"/>
      </w:rPr>
    </w:lvl>
    <w:lvl w:ilvl="4" w:tplc="F3C8DC86">
      <w:start w:val="1"/>
      <w:numFmt w:val="bullet"/>
      <w:lvlText w:val="o"/>
      <w:lvlJc w:val="left"/>
      <w:pPr>
        <w:ind w:left="3600" w:hanging="360"/>
      </w:pPr>
      <w:rPr>
        <w:rFonts w:ascii="Courier New" w:hAnsi="Courier New" w:cs="Wingdings" w:hint="default"/>
      </w:rPr>
    </w:lvl>
    <w:lvl w:ilvl="5" w:tplc="7E0626D2">
      <w:start w:val="1"/>
      <w:numFmt w:val="bullet"/>
      <w:lvlText w:val=""/>
      <w:lvlJc w:val="left"/>
      <w:pPr>
        <w:ind w:left="4320" w:hanging="360"/>
      </w:pPr>
      <w:rPr>
        <w:rFonts w:ascii="Wingdings" w:hAnsi="Wingdings" w:hint="default"/>
      </w:rPr>
    </w:lvl>
    <w:lvl w:ilvl="6" w:tplc="8D44F25E">
      <w:start w:val="1"/>
      <w:numFmt w:val="bullet"/>
      <w:lvlText w:val=""/>
      <w:lvlJc w:val="left"/>
      <w:pPr>
        <w:ind w:left="5040" w:hanging="360"/>
      </w:pPr>
      <w:rPr>
        <w:rFonts w:ascii="Symbol" w:hAnsi="Symbol" w:hint="default"/>
      </w:rPr>
    </w:lvl>
    <w:lvl w:ilvl="7" w:tplc="94A86DC2">
      <w:start w:val="1"/>
      <w:numFmt w:val="bullet"/>
      <w:lvlText w:val="o"/>
      <w:lvlJc w:val="left"/>
      <w:pPr>
        <w:ind w:left="5760" w:hanging="360"/>
      </w:pPr>
      <w:rPr>
        <w:rFonts w:ascii="Courier New" w:hAnsi="Courier New" w:cs="Wingdings" w:hint="default"/>
      </w:rPr>
    </w:lvl>
    <w:lvl w:ilvl="8" w:tplc="05C47D66">
      <w:start w:val="1"/>
      <w:numFmt w:val="bullet"/>
      <w:lvlText w:val=""/>
      <w:lvlJc w:val="left"/>
      <w:pPr>
        <w:ind w:left="6480" w:hanging="360"/>
      </w:pPr>
      <w:rPr>
        <w:rFonts w:ascii="Wingdings" w:hAnsi="Wingdings" w:hint="default"/>
      </w:rPr>
    </w:lvl>
  </w:abstractNum>
  <w:abstractNum w:abstractNumId="8" w15:restartNumberingAfterBreak="0">
    <w:nsid w:val="3C8D3A00"/>
    <w:multiLevelType w:val="hybridMultilevel"/>
    <w:tmpl w:val="8C5060B4"/>
    <w:lvl w:ilvl="0" w:tplc="56F6A166">
      <w:start w:val="1"/>
      <w:numFmt w:val="bullet"/>
      <w:lvlText w:val="●"/>
      <w:lvlJc w:val="left"/>
      <w:pPr>
        <w:ind w:left="720" w:hanging="360"/>
      </w:pPr>
      <w:rPr>
        <w:rFonts w:ascii="noto sans symbols" w:eastAsia="noto sans symbols" w:hAnsi="noto sans symbols" w:cs="Wingdings"/>
      </w:rPr>
    </w:lvl>
    <w:lvl w:ilvl="1" w:tplc="5EB48E18">
      <w:start w:val="1"/>
      <w:numFmt w:val="bullet"/>
      <w:lvlText w:val="o"/>
      <w:lvlJc w:val="left"/>
      <w:pPr>
        <w:ind w:left="1440" w:hanging="360"/>
      </w:pPr>
      <w:rPr>
        <w:rFonts w:ascii="Courier New" w:eastAsia="Courier New" w:hAnsi="Courier New" w:cs="Wingdings"/>
      </w:rPr>
    </w:lvl>
    <w:lvl w:ilvl="2" w:tplc="C5724452">
      <w:start w:val="1"/>
      <w:numFmt w:val="bullet"/>
      <w:lvlText w:val="▪"/>
      <w:lvlJc w:val="left"/>
      <w:pPr>
        <w:ind w:left="2160" w:hanging="360"/>
      </w:pPr>
      <w:rPr>
        <w:rFonts w:ascii="noto sans symbols" w:eastAsia="noto sans symbols" w:hAnsi="noto sans symbols" w:cs="Wingdings"/>
      </w:rPr>
    </w:lvl>
    <w:lvl w:ilvl="3" w:tplc="5D840A50">
      <w:start w:val="1"/>
      <w:numFmt w:val="bullet"/>
      <w:lvlText w:val="●"/>
      <w:lvlJc w:val="left"/>
      <w:pPr>
        <w:ind w:left="2880" w:hanging="360"/>
      </w:pPr>
      <w:rPr>
        <w:rFonts w:ascii="noto sans symbols" w:eastAsia="noto sans symbols" w:hAnsi="noto sans symbols" w:cs="Wingdings"/>
      </w:rPr>
    </w:lvl>
    <w:lvl w:ilvl="4" w:tplc="DE808234">
      <w:start w:val="1"/>
      <w:numFmt w:val="bullet"/>
      <w:lvlText w:val="o"/>
      <w:lvlJc w:val="left"/>
      <w:pPr>
        <w:ind w:left="3600" w:hanging="360"/>
      </w:pPr>
      <w:rPr>
        <w:rFonts w:ascii="Courier New" w:eastAsia="Courier New" w:hAnsi="Courier New" w:cs="Wingdings"/>
      </w:rPr>
    </w:lvl>
    <w:lvl w:ilvl="5" w:tplc="999209FC">
      <w:start w:val="1"/>
      <w:numFmt w:val="bullet"/>
      <w:lvlText w:val="▪"/>
      <w:lvlJc w:val="left"/>
      <w:pPr>
        <w:ind w:left="4320" w:hanging="360"/>
      </w:pPr>
      <w:rPr>
        <w:rFonts w:ascii="noto sans symbols" w:eastAsia="noto sans symbols" w:hAnsi="noto sans symbols" w:cs="Wingdings"/>
      </w:rPr>
    </w:lvl>
    <w:lvl w:ilvl="6" w:tplc="468264C6">
      <w:start w:val="1"/>
      <w:numFmt w:val="bullet"/>
      <w:lvlText w:val="●"/>
      <w:lvlJc w:val="left"/>
      <w:pPr>
        <w:ind w:left="5040" w:hanging="360"/>
      </w:pPr>
      <w:rPr>
        <w:rFonts w:ascii="noto sans symbols" w:eastAsia="noto sans symbols" w:hAnsi="noto sans symbols" w:cs="Wingdings"/>
      </w:rPr>
    </w:lvl>
    <w:lvl w:ilvl="7" w:tplc="7EDA18A0">
      <w:start w:val="1"/>
      <w:numFmt w:val="bullet"/>
      <w:lvlText w:val="o"/>
      <w:lvlJc w:val="left"/>
      <w:pPr>
        <w:ind w:left="5760" w:hanging="360"/>
      </w:pPr>
      <w:rPr>
        <w:rFonts w:ascii="Courier New" w:eastAsia="Courier New" w:hAnsi="Courier New" w:cs="Wingdings"/>
      </w:rPr>
    </w:lvl>
    <w:lvl w:ilvl="8" w:tplc="39A03B0C">
      <w:start w:val="1"/>
      <w:numFmt w:val="bullet"/>
      <w:lvlText w:val="▪"/>
      <w:lvlJc w:val="left"/>
      <w:pPr>
        <w:ind w:left="6480" w:hanging="360"/>
      </w:pPr>
      <w:rPr>
        <w:rFonts w:ascii="noto sans symbols" w:eastAsia="noto sans symbols" w:hAnsi="noto sans symbols" w:cs="Wingdings"/>
      </w:rPr>
    </w:lvl>
  </w:abstractNum>
  <w:abstractNum w:abstractNumId="9" w15:restartNumberingAfterBreak="0">
    <w:nsid w:val="3F9E5438"/>
    <w:multiLevelType w:val="hybridMultilevel"/>
    <w:tmpl w:val="5AA84FAC"/>
    <w:lvl w:ilvl="0" w:tplc="DE785836">
      <w:start w:val="1"/>
      <w:numFmt w:val="decimal"/>
      <w:lvlText w:val="%1."/>
      <w:lvlJc w:val="left"/>
      <w:pPr>
        <w:ind w:left="720" w:hanging="360"/>
      </w:pPr>
    </w:lvl>
    <w:lvl w:ilvl="1" w:tplc="7780CF2E">
      <w:start w:val="1"/>
      <w:numFmt w:val="bullet"/>
      <w:lvlText w:val="o"/>
      <w:lvlJc w:val="left"/>
      <w:pPr>
        <w:ind w:left="1440" w:hanging="360"/>
      </w:pPr>
      <w:rPr>
        <w:rFonts w:ascii="Courier New" w:eastAsia="Courier New" w:hAnsi="Courier New" w:cs="Wingdings"/>
      </w:rPr>
    </w:lvl>
    <w:lvl w:ilvl="2" w:tplc="D416DEC2">
      <w:start w:val="1"/>
      <w:numFmt w:val="bullet"/>
      <w:lvlText w:val="▪"/>
      <w:lvlJc w:val="left"/>
      <w:pPr>
        <w:ind w:left="2160" w:hanging="360"/>
      </w:pPr>
      <w:rPr>
        <w:rFonts w:ascii="noto sans symbols" w:eastAsia="noto sans symbols" w:hAnsi="noto sans symbols" w:cs="Wingdings"/>
      </w:rPr>
    </w:lvl>
    <w:lvl w:ilvl="3" w:tplc="3672008E">
      <w:start w:val="1"/>
      <w:numFmt w:val="bullet"/>
      <w:lvlText w:val="●"/>
      <w:lvlJc w:val="left"/>
      <w:pPr>
        <w:ind w:left="2880" w:hanging="360"/>
      </w:pPr>
      <w:rPr>
        <w:rFonts w:ascii="noto sans symbols" w:eastAsia="noto sans symbols" w:hAnsi="noto sans symbols" w:cs="Wingdings"/>
      </w:rPr>
    </w:lvl>
    <w:lvl w:ilvl="4" w:tplc="9D7062F4">
      <w:start w:val="1"/>
      <w:numFmt w:val="bullet"/>
      <w:lvlText w:val="o"/>
      <w:lvlJc w:val="left"/>
      <w:pPr>
        <w:ind w:left="3600" w:hanging="360"/>
      </w:pPr>
      <w:rPr>
        <w:rFonts w:ascii="Courier New" w:eastAsia="Courier New" w:hAnsi="Courier New" w:cs="Wingdings"/>
      </w:rPr>
    </w:lvl>
    <w:lvl w:ilvl="5" w:tplc="ACD875A8">
      <w:start w:val="1"/>
      <w:numFmt w:val="bullet"/>
      <w:lvlText w:val="▪"/>
      <w:lvlJc w:val="left"/>
      <w:pPr>
        <w:ind w:left="4320" w:hanging="360"/>
      </w:pPr>
      <w:rPr>
        <w:rFonts w:ascii="noto sans symbols" w:eastAsia="noto sans symbols" w:hAnsi="noto sans symbols" w:cs="Wingdings"/>
      </w:rPr>
    </w:lvl>
    <w:lvl w:ilvl="6" w:tplc="342E4486">
      <w:start w:val="1"/>
      <w:numFmt w:val="bullet"/>
      <w:lvlText w:val="●"/>
      <w:lvlJc w:val="left"/>
      <w:pPr>
        <w:ind w:left="5040" w:hanging="360"/>
      </w:pPr>
      <w:rPr>
        <w:rFonts w:ascii="noto sans symbols" w:eastAsia="noto sans symbols" w:hAnsi="noto sans symbols" w:cs="Wingdings"/>
      </w:rPr>
    </w:lvl>
    <w:lvl w:ilvl="7" w:tplc="41A6DDC8">
      <w:start w:val="1"/>
      <w:numFmt w:val="bullet"/>
      <w:lvlText w:val="o"/>
      <w:lvlJc w:val="left"/>
      <w:pPr>
        <w:ind w:left="5760" w:hanging="360"/>
      </w:pPr>
      <w:rPr>
        <w:rFonts w:ascii="Courier New" w:eastAsia="Courier New" w:hAnsi="Courier New" w:cs="Wingdings"/>
      </w:rPr>
    </w:lvl>
    <w:lvl w:ilvl="8" w:tplc="C3C03AC8">
      <w:start w:val="1"/>
      <w:numFmt w:val="bullet"/>
      <w:lvlText w:val="▪"/>
      <w:lvlJc w:val="left"/>
      <w:pPr>
        <w:ind w:left="6480" w:hanging="360"/>
      </w:pPr>
      <w:rPr>
        <w:rFonts w:ascii="noto sans symbols" w:eastAsia="noto sans symbols" w:hAnsi="noto sans symbols" w:cs="Wingdings"/>
      </w:rPr>
    </w:lvl>
  </w:abstractNum>
  <w:abstractNum w:abstractNumId="10" w15:restartNumberingAfterBreak="0">
    <w:nsid w:val="43BD7BB6"/>
    <w:multiLevelType w:val="hybridMultilevel"/>
    <w:tmpl w:val="A926CB2E"/>
    <w:lvl w:ilvl="0" w:tplc="44A4B32C">
      <w:start w:val="1"/>
      <w:numFmt w:val="lowerLetter"/>
      <w:lvlText w:val="%1)"/>
      <w:lvlJc w:val="left"/>
      <w:pPr>
        <w:ind w:left="720" w:hanging="360"/>
      </w:pPr>
      <w:rPr>
        <w:rFonts w:hint="default"/>
      </w:rPr>
    </w:lvl>
    <w:lvl w:ilvl="1" w:tplc="4A0AC524">
      <w:start w:val="1"/>
      <w:numFmt w:val="lowerLetter"/>
      <w:lvlText w:val="%2."/>
      <w:lvlJc w:val="left"/>
      <w:pPr>
        <w:ind w:left="1440" w:hanging="360"/>
      </w:pPr>
    </w:lvl>
    <w:lvl w:ilvl="2" w:tplc="A45A7A8E">
      <w:start w:val="1"/>
      <w:numFmt w:val="lowerRoman"/>
      <w:lvlText w:val="%3."/>
      <w:lvlJc w:val="right"/>
      <w:pPr>
        <w:ind w:left="2160" w:hanging="180"/>
      </w:pPr>
    </w:lvl>
    <w:lvl w:ilvl="3" w:tplc="214601BC">
      <w:start w:val="1"/>
      <w:numFmt w:val="decimal"/>
      <w:lvlText w:val="%4."/>
      <w:lvlJc w:val="left"/>
      <w:pPr>
        <w:ind w:left="2880" w:hanging="360"/>
      </w:pPr>
    </w:lvl>
    <w:lvl w:ilvl="4" w:tplc="FFFC2F86">
      <w:start w:val="1"/>
      <w:numFmt w:val="lowerLetter"/>
      <w:lvlText w:val="%5."/>
      <w:lvlJc w:val="left"/>
      <w:pPr>
        <w:ind w:left="3600" w:hanging="360"/>
      </w:pPr>
    </w:lvl>
    <w:lvl w:ilvl="5" w:tplc="A15490B6">
      <w:start w:val="1"/>
      <w:numFmt w:val="lowerRoman"/>
      <w:lvlText w:val="%6."/>
      <w:lvlJc w:val="right"/>
      <w:pPr>
        <w:ind w:left="4320" w:hanging="180"/>
      </w:pPr>
    </w:lvl>
    <w:lvl w:ilvl="6" w:tplc="0A34F278">
      <w:start w:val="1"/>
      <w:numFmt w:val="decimal"/>
      <w:lvlText w:val="%7."/>
      <w:lvlJc w:val="left"/>
      <w:pPr>
        <w:ind w:left="5040" w:hanging="360"/>
      </w:pPr>
    </w:lvl>
    <w:lvl w:ilvl="7" w:tplc="7DBE6372">
      <w:start w:val="1"/>
      <w:numFmt w:val="lowerLetter"/>
      <w:lvlText w:val="%8."/>
      <w:lvlJc w:val="left"/>
      <w:pPr>
        <w:ind w:left="5760" w:hanging="360"/>
      </w:pPr>
    </w:lvl>
    <w:lvl w:ilvl="8" w:tplc="89AAE36E">
      <w:start w:val="1"/>
      <w:numFmt w:val="lowerRoman"/>
      <w:lvlText w:val="%9."/>
      <w:lvlJc w:val="right"/>
      <w:pPr>
        <w:ind w:left="6480" w:hanging="180"/>
      </w:pPr>
    </w:lvl>
  </w:abstractNum>
  <w:abstractNum w:abstractNumId="11" w15:restartNumberingAfterBreak="0">
    <w:nsid w:val="43DD3AEA"/>
    <w:multiLevelType w:val="hybridMultilevel"/>
    <w:tmpl w:val="B4687C6A"/>
    <w:lvl w:ilvl="0" w:tplc="5BD6B84C">
      <w:start w:val="1"/>
      <w:numFmt w:val="bullet"/>
      <w:lvlText w:val="●"/>
      <w:lvlJc w:val="left"/>
      <w:pPr>
        <w:ind w:left="720" w:hanging="360"/>
      </w:pPr>
      <w:rPr>
        <w:rFonts w:ascii="noto sans symbols" w:eastAsia="noto sans symbols" w:hAnsi="noto sans symbols" w:cs="Wingdings"/>
      </w:rPr>
    </w:lvl>
    <w:lvl w:ilvl="1" w:tplc="AA12E66E">
      <w:start w:val="1"/>
      <w:numFmt w:val="bullet"/>
      <w:lvlText w:val="o"/>
      <w:lvlJc w:val="left"/>
      <w:pPr>
        <w:ind w:left="1440" w:hanging="360"/>
      </w:pPr>
      <w:rPr>
        <w:rFonts w:ascii="Courier New" w:eastAsia="Courier New" w:hAnsi="Courier New" w:cs="Wingdings"/>
      </w:rPr>
    </w:lvl>
    <w:lvl w:ilvl="2" w:tplc="91945C94">
      <w:start w:val="1"/>
      <w:numFmt w:val="bullet"/>
      <w:lvlText w:val="▪"/>
      <w:lvlJc w:val="left"/>
      <w:pPr>
        <w:ind w:left="2160" w:hanging="360"/>
      </w:pPr>
      <w:rPr>
        <w:rFonts w:ascii="noto sans symbols" w:eastAsia="noto sans symbols" w:hAnsi="noto sans symbols" w:cs="Wingdings"/>
      </w:rPr>
    </w:lvl>
    <w:lvl w:ilvl="3" w:tplc="095EC6D8">
      <w:start w:val="1"/>
      <w:numFmt w:val="bullet"/>
      <w:lvlText w:val="●"/>
      <w:lvlJc w:val="left"/>
      <w:pPr>
        <w:ind w:left="2880" w:hanging="360"/>
      </w:pPr>
      <w:rPr>
        <w:rFonts w:ascii="noto sans symbols" w:eastAsia="noto sans symbols" w:hAnsi="noto sans symbols" w:cs="Wingdings"/>
      </w:rPr>
    </w:lvl>
    <w:lvl w:ilvl="4" w:tplc="05803C7A">
      <w:start w:val="1"/>
      <w:numFmt w:val="bullet"/>
      <w:lvlText w:val="o"/>
      <w:lvlJc w:val="left"/>
      <w:pPr>
        <w:ind w:left="3600" w:hanging="360"/>
      </w:pPr>
      <w:rPr>
        <w:rFonts w:ascii="Courier New" w:eastAsia="Courier New" w:hAnsi="Courier New" w:cs="Wingdings"/>
      </w:rPr>
    </w:lvl>
    <w:lvl w:ilvl="5" w:tplc="8DC06C44">
      <w:start w:val="1"/>
      <w:numFmt w:val="bullet"/>
      <w:lvlText w:val="▪"/>
      <w:lvlJc w:val="left"/>
      <w:pPr>
        <w:ind w:left="4320" w:hanging="360"/>
      </w:pPr>
      <w:rPr>
        <w:rFonts w:ascii="noto sans symbols" w:eastAsia="noto sans symbols" w:hAnsi="noto sans symbols" w:cs="Wingdings"/>
      </w:rPr>
    </w:lvl>
    <w:lvl w:ilvl="6" w:tplc="EBF2412C">
      <w:start w:val="1"/>
      <w:numFmt w:val="bullet"/>
      <w:lvlText w:val="●"/>
      <w:lvlJc w:val="left"/>
      <w:pPr>
        <w:ind w:left="5040" w:hanging="360"/>
      </w:pPr>
      <w:rPr>
        <w:rFonts w:ascii="noto sans symbols" w:eastAsia="noto sans symbols" w:hAnsi="noto sans symbols" w:cs="Wingdings"/>
      </w:rPr>
    </w:lvl>
    <w:lvl w:ilvl="7" w:tplc="9190E310">
      <w:start w:val="1"/>
      <w:numFmt w:val="bullet"/>
      <w:lvlText w:val="o"/>
      <w:lvlJc w:val="left"/>
      <w:pPr>
        <w:ind w:left="5760" w:hanging="360"/>
      </w:pPr>
      <w:rPr>
        <w:rFonts w:ascii="Courier New" w:eastAsia="Courier New" w:hAnsi="Courier New" w:cs="Wingdings"/>
      </w:rPr>
    </w:lvl>
    <w:lvl w:ilvl="8" w:tplc="6C3A823C">
      <w:start w:val="1"/>
      <w:numFmt w:val="bullet"/>
      <w:lvlText w:val="▪"/>
      <w:lvlJc w:val="left"/>
      <w:pPr>
        <w:ind w:left="6480" w:hanging="360"/>
      </w:pPr>
      <w:rPr>
        <w:rFonts w:ascii="noto sans symbols" w:eastAsia="noto sans symbols" w:hAnsi="noto sans symbols" w:cs="Wingdings"/>
      </w:rPr>
    </w:lvl>
  </w:abstractNum>
  <w:abstractNum w:abstractNumId="12" w15:restartNumberingAfterBreak="0">
    <w:nsid w:val="46CC4718"/>
    <w:multiLevelType w:val="hybridMultilevel"/>
    <w:tmpl w:val="473AF05E"/>
    <w:lvl w:ilvl="0" w:tplc="0C28BECC">
      <w:start w:val="1"/>
      <w:numFmt w:val="decimal"/>
      <w:lvlText w:val="(%1)"/>
      <w:lvlJc w:val="left"/>
      <w:pPr>
        <w:ind w:left="400" w:hanging="400"/>
      </w:pPr>
      <w:rPr>
        <w:rFonts w:eastAsia="Arial" w:hint="default"/>
        <w:color w:val="000000"/>
      </w:rPr>
    </w:lvl>
    <w:lvl w:ilvl="1" w:tplc="53C2CBCE">
      <w:start w:val="1"/>
      <w:numFmt w:val="lowerLetter"/>
      <w:lvlText w:val="%2."/>
      <w:lvlJc w:val="left"/>
      <w:pPr>
        <w:ind w:left="1080" w:hanging="360"/>
      </w:pPr>
    </w:lvl>
    <w:lvl w:ilvl="2" w:tplc="46F22D22">
      <w:start w:val="1"/>
      <w:numFmt w:val="lowerRoman"/>
      <w:lvlText w:val="%3."/>
      <w:lvlJc w:val="right"/>
      <w:pPr>
        <w:ind w:left="1800" w:hanging="180"/>
      </w:pPr>
    </w:lvl>
    <w:lvl w:ilvl="3" w:tplc="D218A0D6">
      <w:start w:val="1"/>
      <w:numFmt w:val="decimal"/>
      <w:lvlText w:val="%4."/>
      <w:lvlJc w:val="left"/>
      <w:pPr>
        <w:ind w:left="2520" w:hanging="360"/>
      </w:pPr>
    </w:lvl>
    <w:lvl w:ilvl="4" w:tplc="9D348382">
      <w:start w:val="1"/>
      <w:numFmt w:val="lowerLetter"/>
      <w:lvlText w:val="%5."/>
      <w:lvlJc w:val="left"/>
      <w:pPr>
        <w:ind w:left="3240" w:hanging="360"/>
      </w:pPr>
    </w:lvl>
    <w:lvl w:ilvl="5" w:tplc="7E82B1D8">
      <w:start w:val="1"/>
      <w:numFmt w:val="lowerRoman"/>
      <w:lvlText w:val="%6."/>
      <w:lvlJc w:val="right"/>
      <w:pPr>
        <w:ind w:left="3960" w:hanging="180"/>
      </w:pPr>
    </w:lvl>
    <w:lvl w:ilvl="6" w:tplc="5FAE31A6">
      <w:start w:val="1"/>
      <w:numFmt w:val="decimal"/>
      <w:lvlText w:val="%7."/>
      <w:lvlJc w:val="left"/>
      <w:pPr>
        <w:ind w:left="4680" w:hanging="360"/>
      </w:pPr>
    </w:lvl>
    <w:lvl w:ilvl="7" w:tplc="3ED6014E">
      <w:start w:val="1"/>
      <w:numFmt w:val="lowerLetter"/>
      <w:lvlText w:val="%8."/>
      <w:lvlJc w:val="left"/>
      <w:pPr>
        <w:ind w:left="5400" w:hanging="360"/>
      </w:pPr>
    </w:lvl>
    <w:lvl w:ilvl="8" w:tplc="7D826150">
      <w:start w:val="1"/>
      <w:numFmt w:val="lowerRoman"/>
      <w:lvlText w:val="%9."/>
      <w:lvlJc w:val="right"/>
      <w:pPr>
        <w:ind w:left="6120" w:hanging="180"/>
      </w:pPr>
    </w:lvl>
  </w:abstractNum>
  <w:abstractNum w:abstractNumId="13" w15:restartNumberingAfterBreak="0">
    <w:nsid w:val="48507759"/>
    <w:multiLevelType w:val="hybridMultilevel"/>
    <w:tmpl w:val="E880F3FE"/>
    <w:lvl w:ilvl="0" w:tplc="F8686EC0">
      <w:start w:val="13"/>
      <w:numFmt w:val="bullet"/>
      <w:lvlText w:val="-"/>
      <w:lvlJc w:val="left"/>
      <w:pPr>
        <w:ind w:left="720" w:hanging="360"/>
      </w:pPr>
      <w:rPr>
        <w:rFonts w:ascii="Arial" w:eastAsia="Calibri" w:hAnsi="Arial" w:cs="Wingdings" w:hint="default"/>
      </w:rPr>
    </w:lvl>
    <w:lvl w:ilvl="1" w:tplc="2024751A">
      <w:start w:val="1"/>
      <w:numFmt w:val="bullet"/>
      <w:lvlText w:val="o"/>
      <w:lvlJc w:val="left"/>
      <w:pPr>
        <w:ind w:left="1440" w:hanging="360"/>
      </w:pPr>
      <w:rPr>
        <w:rFonts w:ascii="Courier New" w:hAnsi="Courier New" w:cs="Wingdings" w:hint="default"/>
      </w:rPr>
    </w:lvl>
    <w:lvl w:ilvl="2" w:tplc="EC24B0C8">
      <w:start w:val="1"/>
      <w:numFmt w:val="bullet"/>
      <w:lvlText w:val=""/>
      <w:lvlJc w:val="left"/>
      <w:pPr>
        <w:ind w:left="2160" w:hanging="360"/>
      </w:pPr>
      <w:rPr>
        <w:rFonts w:ascii="Wingdings" w:hAnsi="Wingdings" w:hint="default"/>
      </w:rPr>
    </w:lvl>
    <w:lvl w:ilvl="3" w:tplc="778229D4">
      <w:start w:val="1"/>
      <w:numFmt w:val="bullet"/>
      <w:lvlText w:val=""/>
      <w:lvlJc w:val="left"/>
      <w:pPr>
        <w:ind w:left="2880" w:hanging="360"/>
      </w:pPr>
      <w:rPr>
        <w:rFonts w:ascii="Symbol" w:hAnsi="Symbol" w:hint="default"/>
      </w:rPr>
    </w:lvl>
    <w:lvl w:ilvl="4" w:tplc="0088E230">
      <w:start w:val="1"/>
      <w:numFmt w:val="bullet"/>
      <w:lvlText w:val="o"/>
      <w:lvlJc w:val="left"/>
      <w:pPr>
        <w:ind w:left="3600" w:hanging="360"/>
      </w:pPr>
      <w:rPr>
        <w:rFonts w:ascii="Courier New" w:hAnsi="Courier New" w:cs="Wingdings" w:hint="default"/>
      </w:rPr>
    </w:lvl>
    <w:lvl w:ilvl="5" w:tplc="D06C3C3A">
      <w:start w:val="1"/>
      <w:numFmt w:val="bullet"/>
      <w:lvlText w:val=""/>
      <w:lvlJc w:val="left"/>
      <w:pPr>
        <w:ind w:left="4320" w:hanging="360"/>
      </w:pPr>
      <w:rPr>
        <w:rFonts w:ascii="Wingdings" w:hAnsi="Wingdings" w:hint="default"/>
      </w:rPr>
    </w:lvl>
    <w:lvl w:ilvl="6" w:tplc="E8DCD3E2">
      <w:start w:val="1"/>
      <w:numFmt w:val="bullet"/>
      <w:lvlText w:val=""/>
      <w:lvlJc w:val="left"/>
      <w:pPr>
        <w:ind w:left="5040" w:hanging="360"/>
      </w:pPr>
      <w:rPr>
        <w:rFonts w:ascii="Symbol" w:hAnsi="Symbol" w:hint="default"/>
      </w:rPr>
    </w:lvl>
    <w:lvl w:ilvl="7" w:tplc="34EA7928">
      <w:start w:val="1"/>
      <w:numFmt w:val="bullet"/>
      <w:lvlText w:val="o"/>
      <w:lvlJc w:val="left"/>
      <w:pPr>
        <w:ind w:left="5760" w:hanging="360"/>
      </w:pPr>
      <w:rPr>
        <w:rFonts w:ascii="Courier New" w:hAnsi="Courier New" w:cs="Wingdings" w:hint="default"/>
      </w:rPr>
    </w:lvl>
    <w:lvl w:ilvl="8" w:tplc="8F5C3FB6">
      <w:start w:val="1"/>
      <w:numFmt w:val="bullet"/>
      <w:lvlText w:val=""/>
      <w:lvlJc w:val="left"/>
      <w:pPr>
        <w:ind w:left="6480" w:hanging="360"/>
      </w:pPr>
      <w:rPr>
        <w:rFonts w:ascii="Wingdings" w:hAnsi="Wingdings" w:hint="default"/>
      </w:rPr>
    </w:lvl>
  </w:abstractNum>
  <w:abstractNum w:abstractNumId="14" w15:restartNumberingAfterBreak="0">
    <w:nsid w:val="4E7364B4"/>
    <w:multiLevelType w:val="hybridMultilevel"/>
    <w:tmpl w:val="2DE07776"/>
    <w:lvl w:ilvl="0" w:tplc="6D5CC99E">
      <w:start w:val="1"/>
      <w:numFmt w:val="bullet"/>
      <w:lvlText w:val="●"/>
      <w:lvlJc w:val="left"/>
      <w:pPr>
        <w:ind w:left="720" w:hanging="360"/>
      </w:pPr>
      <w:rPr>
        <w:rFonts w:ascii="noto sans symbols" w:eastAsia="noto sans symbols" w:hAnsi="noto sans symbols" w:cs="Wingdings"/>
      </w:rPr>
    </w:lvl>
    <w:lvl w:ilvl="1" w:tplc="55BA304C">
      <w:start w:val="1"/>
      <w:numFmt w:val="bullet"/>
      <w:lvlText w:val="o"/>
      <w:lvlJc w:val="left"/>
      <w:pPr>
        <w:ind w:left="1440" w:hanging="360"/>
      </w:pPr>
      <w:rPr>
        <w:rFonts w:ascii="Courier New" w:eastAsia="Courier New" w:hAnsi="Courier New" w:cs="Wingdings"/>
      </w:rPr>
    </w:lvl>
    <w:lvl w:ilvl="2" w:tplc="33FC918E">
      <w:start w:val="1"/>
      <w:numFmt w:val="bullet"/>
      <w:lvlText w:val="▪"/>
      <w:lvlJc w:val="left"/>
      <w:pPr>
        <w:ind w:left="2160" w:hanging="360"/>
      </w:pPr>
      <w:rPr>
        <w:rFonts w:ascii="noto sans symbols" w:eastAsia="noto sans symbols" w:hAnsi="noto sans symbols" w:cs="Wingdings"/>
      </w:rPr>
    </w:lvl>
    <w:lvl w:ilvl="3" w:tplc="7728C326">
      <w:start w:val="1"/>
      <w:numFmt w:val="bullet"/>
      <w:lvlText w:val="●"/>
      <w:lvlJc w:val="left"/>
      <w:pPr>
        <w:ind w:left="2880" w:hanging="360"/>
      </w:pPr>
      <w:rPr>
        <w:rFonts w:ascii="noto sans symbols" w:eastAsia="noto sans symbols" w:hAnsi="noto sans symbols" w:cs="Wingdings"/>
      </w:rPr>
    </w:lvl>
    <w:lvl w:ilvl="4" w:tplc="371CB16E">
      <w:start w:val="1"/>
      <w:numFmt w:val="bullet"/>
      <w:lvlText w:val="o"/>
      <w:lvlJc w:val="left"/>
      <w:pPr>
        <w:ind w:left="3600" w:hanging="360"/>
      </w:pPr>
      <w:rPr>
        <w:rFonts w:ascii="Courier New" w:eastAsia="Courier New" w:hAnsi="Courier New" w:cs="Wingdings"/>
      </w:rPr>
    </w:lvl>
    <w:lvl w:ilvl="5" w:tplc="63FE9C22">
      <w:start w:val="1"/>
      <w:numFmt w:val="bullet"/>
      <w:lvlText w:val="▪"/>
      <w:lvlJc w:val="left"/>
      <w:pPr>
        <w:ind w:left="4320" w:hanging="360"/>
      </w:pPr>
      <w:rPr>
        <w:rFonts w:ascii="noto sans symbols" w:eastAsia="noto sans symbols" w:hAnsi="noto sans symbols" w:cs="Wingdings"/>
      </w:rPr>
    </w:lvl>
    <w:lvl w:ilvl="6" w:tplc="31E68F3E">
      <w:start w:val="1"/>
      <w:numFmt w:val="bullet"/>
      <w:lvlText w:val="●"/>
      <w:lvlJc w:val="left"/>
      <w:pPr>
        <w:ind w:left="5040" w:hanging="360"/>
      </w:pPr>
      <w:rPr>
        <w:rFonts w:ascii="noto sans symbols" w:eastAsia="noto sans symbols" w:hAnsi="noto sans symbols" w:cs="Wingdings"/>
      </w:rPr>
    </w:lvl>
    <w:lvl w:ilvl="7" w:tplc="B796921C">
      <w:start w:val="1"/>
      <w:numFmt w:val="bullet"/>
      <w:lvlText w:val="o"/>
      <w:lvlJc w:val="left"/>
      <w:pPr>
        <w:ind w:left="5760" w:hanging="360"/>
      </w:pPr>
      <w:rPr>
        <w:rFonts w:ascii="Courier New" w:eastAsia="Courier New" w:hAnsi="Courier New" w:cs="Wingdings"/>
      </w:rPr>
    </w:lvl>
    <w:lvl w:ilvl="8" w:tplc="ABB0F33A">
      <w:start w:val="1"/>
      <w:numFmt w:val="bullet"/>
      <w:lvlText w:val="▪"/>
      <w:lvlJc w:val="left"/>
      <w:pPr>
        <w:ind w:left="6480" w:hanging="360"/>
      </w:pPr>
      <w:rPr>
        <w:rFonts w:ascii="noto sans symbols" w:eastAsia="noto sans symbols" w:hAnsi="noto sans symbols" w:cs="Wingdings"/>
      </w:rPr>
    </w:lvl>
  </w:abstractNum>
  <w:abstractNum w:abstractNumId="15" w15:restartNumberingAfterBreak="0">
    <w:nsid w:val="4ED05616"/>
    <w:multiLevelType w:val="hybridMultilevel"/>
    <w:tmpl w:val="888CF04E"/>
    <w:lvl w:ilvl="0" w:tplc="84F05AC8">
      <w:start w:val="1"/>
      <w:numFmt w:val="decimal"/>
      <w:lvlText w:val="§ %1"/>
      <w:lvlJc w:val="left"/>
      <w:pPr>
        <w:ind w:left="907" w:hanging="623"/>
      </w:pPr>
      <w:rPr>
        <w:rFonts w:hint="default"/>
      </w:rPr>
    </w:lvl>
    <w:lvl w:ilvl="1" w:tplc="17BE45B0">
      <w:start w:val="1"/>
      <w:numFmt w:val="lowerLetter"/>
      <w:lvlText w:val="%2."/>
      <w:lvlJc w:val="left"/>
      <w:pPr>
        <w:ind w:left="1361" w:hanging="283"/>
      </w:pPr>
      <w:rPr>
        <w:rFonts w:hint="default"/>
      </w:rPr>
    </w:lvl>
    <w:lvl w:ilvl="2" w:tplc="C158BF1E">
      <w:start w:val="1"/>
      <w:numFmt w:val="lowerRoman"/>
      <w:lvlText w:val="%3."/>
      <w:lvlJc w:val="right"/>
      <w:pPr>
        <w:ind w:left="2155" w:hanging="283"/>
      </w:pPr>
      <w:rPr>
        <w:rFonts w:hint="default"/>
      </w:rPr>
    </w:lvl>
    <w:lvl w:ilvl="3" w:tplc="74E286B6">
      <w:start w:val="1"/>
      <w:numFmt w:val="decimal"/>
      <w:lvlText w:val="%4."/>
      <w:lvlJc w:val="left"/>
      <w:pPr>
        <w:ind w:left="2949" w:hanging="283"/>
      </w:pPr>
      <w:rPr>
        <w:rFonts w:hint="default"/>
      </w:rPr>
    </w:lvl>
    <w:lvl w:ilvl="4" w:tplc="59466A86">
      <w:start w:val="1"/>
      <w:numFmt w:val="lowerLetter"/>
      <w:lvlText w:val="%5."/>
      <w:lvlJc w:val="left"/>
      <w:pPr>
        <w:ind w:left="3743" w:hanging="283"/>
      </w:pPr>
      <w:rPr>
        <w:rFonts w:hint="default"/>
      </w:rPr>
    </w:lvl>
    <w:lvl w:ilvl="5" w:tplc="FBDA7B4A">
      <w:start w:val="1"/>
      <w:numFmt w:val="lowerRoman"/>
      <w:lvlText w:val="%6."/>
      <w:lvlJc w:val="right"/>
      <w:pPr>
        <w:ind w:left="4537" w:hanging="283"/>
      </w:pPr>
      <w:rPr>
        <w:rFonts w:hint="default"/>
      </w:rPr>
    </w:lvl>
    <w:lvl w:ilvl="6" w:tplc="32648D04">
      <w:start w:val="1"/>
      <w:numFmt w:val="decimal"/>
      <w:lvlText w:val="%7."/>
      <w:lvlJc w:val="left"/>
      <w:pPr>
        <w:ind w:left="5331" w:hanging="283"/>
      </w:pPr>
      <w:rPr>
        <w:rFonts w:hint="default"/>
      </w:rPr>
    </w:lvl>
    <w:lvl w:ilvl="7" w:tplc="508C8644">
      <w:start w:val="1"/>
      <w:numFmt w:val="lowerLetter"/>
      <w:lvlText w:val="%8."/>
      <w:lvlJc w:val="left"/>
      <w:pPr>
        <w:ind w:left="6125" w:hanging="283"/>
      </w:pPr>
      <w:rPr>
        <w:rFonts w:hint="default"/>
      </w:rPr>
    </w:lvl>
    <w:lvl w:ilvl="8" w:tplc="620CF830">
      <w:start w:val="1"/>
      <w:numFmt w:val="lowerRoman"/>
      <w:lvlText w:val="%9."/>
      <w:lvlJc w:val="right"/>
      <w:pPr>
        <w:ind w:left="6919" w:hanging="283"/>
      </w:pPr>
      <w:rPr>
        <w:rFonts w:hint="default"/>
      </w:rPr>
    </w:lvl>
  </w:abstractNum>
  <w:abstractNum w:abstractNumId="16" w15:restartNumberingAfterBreak="0">
    <w:nsid w:val="5BEB0389"/>
    <w:multiLevelType w:val="hybridMultilevel"/>
    <w:tmpl w:val="A4ACFB6C"/>
    <w:lvl w:ilvl="0" w:tplc="067AEA7E">
      <w:start w:val="13"/>
      <w:numFmt w:val="bullet"/>
      <w:lvlText w:val="-"/>
      <w:lvlJc w:val="left"/>
      <w:pPr>
        <w:ind w:left="720" w:hanging="360"/>
      </w:pPr>
      <w:rPr>
        <w:rFonts w:ascii="Arial" w:eastAsia="Calibri" w:hAnsi="Arial" w:cs="Wingdings" w:hint="default"/>
      </w:rPr>
    </w:lvl>
    <w:lvl w:ilvl="1" w:tplc="A3F44874">
      <w:start w:val="1"/>
      <w:numFmt w:val="bullet"/>
      <w:lvlText w:val="o"/>
      <w:lvlJc w:val="left"/>
      <w:pPr>
        <w:ind w:left="1440" w:hanging="360"/>
      </w:pPr>
      <w:rPr>
        <w:rFonts w:ascii="Courier New" w:eastAsia="Courier New" w:hAnsi="Courier New" w:cs="Wingdings"/>
      </w:rPr>
    </w:lvl>
    <w:lvl w:ilvl="2" w:tplc="05C221B2">
      <w:start w:val="1"/>
      <w:numFmt w:val="bullet"/>
      <w:lvlText w:val="▪"/>
      <w:lvlJc w:val="left"/>
      <w:pPr>
        <w:ind w:left="2160" w:hanging="360"/>
      </w:pPr>
      <w:rPr>
        <w:rFonts w:ascii="noto sans symbols" w:eastAsia="noto sans symbols" w:hAnsi="noto sans symbols" w:cs="Wingdings"/>
      </w:rPr>
    </w:lvl>
    <w:lvl w:ilvl="3" w:tplc="24BA3D08">
      <w:start w:val="1"/>
      <w:numFmt w:val="bullet"/>
      <w:lvlText w:val="●"/>
      <w:lvlJc w:val="left"/>
      <w:pPr>
        <w:ind w:left="2880" w:hanging="360"/>
      </w:pPr>
      <w:rPr>
        <w:rFonts w:ascii="noto sans symbols" w:eastAsia="noto sans symbols" w:hAnsi="noto sans symbols" w:cs="Wingdings"/>
      </w:rPr>
    </w:lvl>
    <w:lvl w:ilvl="4" w:tplc="E1228D36">
      <w:start w:val="1"/>
      <w:numFmt w:val="bullet"/>
      <w:lvlText w:val="o"/>
      <w:lvlJc w:val="left"/>
      <w:pPr>
        <w:ind w:left="3600" w:hanging="360"/>
      </w:pPr>
      <w:rPr>
        <w:rFonts w:ascii="Courier New" w:eastAsia="Courier New" w:hAnsi="Courier New" w:cs="Wingdings"/>
      </w:rPr>
    </w:lvl>
    <w:lvl w:ilvl="5" w:tplc="C51C3502">
      <w:start w:val="1"/>
      <w:numFmt w:val="bullet"/>
      <w:lvlText w:val="▪"/>
      <w:lvlJc w:val="left"/>
      <w:pPr>
        <w:ind w:left="4320" w:hanging="360"/>
      </w:pPr>
      <w:rPr>
        <w:rFonts w:ascii="noto sans symbols" w:eastAsia="noto sans symbols" w:hAnsi="noto sans symbols" w:cs="Wingdings"/>
      </w:rPr>
    </w:lvl>
    <w:lvl w:ilvl="6" w:tplc="0E481E24">
      <w:start w:val="1"/>
      <w:numFmt w:val="bullet"/>
      <w:lvlText w:val="●"/>
      <w:lvlJc w:val="left"/>
      <w:pPr>
        <w:ind w:left="5040" w:hanging="360"/>
      </w:pPr>
      <w:rPr>
        <w:rFonts w:ascii="noto sans symbols" w:eastAsia="noto sans symbols" w:hAnsi="noto sans symbols" w:cs="Wingdings"/>
      </w:rPr>
    </w:lvl>
    <w:lvl w:ilvl="7" w:tplc="CA10631A">
      <w:start w:val="1"/>
      <w:numFmt w:val="bullet"/>
      <w:lvlText w:val="o"/>
      <w:lvlJc w:val="left"/>
      <w:pPr>
        <w:ind w:left="5760" w:hanging="360"/>
      </w:pPr>
      <w:rPr>
        <w:rFonts w:ascii="Courier New" w:eastAsia="Courier New" w:hAnsi="Courier New" w:cs="Wingdings"/>
      </w:rPr>
    </w:lvl>
    <w:lvl w:ilvl="8" w:tplc="3AECB81C">
      <w:start w:val="1"/>
      <w:numFmt w:val="bullet"/>
      <w:lvlText w:val="▪"/>
      <w:lvlJc w:val="left"/>
      <w:pPr>
        <w:ind w:left="6480" w:hanging="360"/>
      </w:pPr>
      <w:rPr>
        <w:rFonts w:ascii="noto sans symbols" w:eastAsia="noto sans symbols" w:hAnsi="noto sans symbols" w:cs="Wingdings"/>
      </w:rPr>
    </w:lvl>
  </w:abstractNum>
  <w:abstractNum w:abstractNumId="17" w15:restartNumberingAfterBreak="0">
    <w:nsid w:val="5D4F5B47"/>
    <w:multiLevelType w:val="hybridMultilevel"/>
    <w:tmpl w:val="E6E0C370"/>
    <w:lvl w:ilvl="0" w:tplc="2ECCBF92">
      <w:start w:val="1"/>
      <w:numFmt w:val="bullet"/>
      <w:lvlText w:val="●"/>
      <w:lvlJc w:val="left"/>
      <w:pPr>
        <w:ind w:left="720" w:hanging="360"/>
      </w:pPr>
      <w:rPr>
        <w:rFonts w:ascii="noto sans symbols" w:eastAsia="noto sans symbols" w:hAnsi="noto sans symbols" w:cs="Wingdings"/>
      </w:rPr>
    </w:lvl>
    <w:lvl w:ilvl="1" w:tplc="E3D63FFA">
      <w:start w:val="1"/>
      <w:numFmt w:val="bullet"/>
      <w:lvlText w:val="o"/>
      <w:lvlJc w:val="left"/>
      <w:pPr>
        <w:ind w:left="1440" w:hanging="360"/>
      </w:pPr>
      <w:rPr>
        <w:rFonts w:ascii="Courier New" w:eastAsia="Courier New" w:hAnsi="Courier New" w:cs="Wingdings"/>
      </w:rPr>
    </w:lvl>
    <w:lvl w:ilvl="2" w:tplc="DA1E7452">
      <w:start w:val="1"/>
      <w:numFmt w:val="bullet"/>
      <w:lvlText w:val="▪"/>
      <w:lvlJc w:val="left"/>
      <w:pPr>
        <w:ind w:left="2160" w:hanging="360"/>
      </w:pPr>
      <w:rPr>
        <w:rFonts w:ascii="noto sans symbols" w:eastAsia="noto sans symbols" w:hAnsi="noto sans symbols" w:cs="Wingdings"/>
      </w:rPr>
    </w:lvl>
    <w:lvl w:ilvl="3" w:tplc="D63A1E22">
      <w:start w:val="1"/>
      <w:numFmt w:val="bullet"/>
      <w:lvlText w:val="●"/>
      <w:lvlJc w:val="left"/>
      <w:pPr>
        <w:ind w:left="2880" w:hanging="360"/>
      </w:pPr>
      <w:rPr>
        <w:rFonts w:ascii="noto sans symbols" w:eastAsia="noto sans symbols" w:hAnsi="noto sans symbols" w:cs="Wingdings"/>
      </w:rPr>
    </w:lvl>
    <w:lvl w:ilvl="4" w:tplc="7220A674">
      <w:start w:val="1"/>
      <w:numFmt w:val="bullet"/>
      <w:lvlText w:val="o"/>
      <w:lvlJc w:val="left"/>
      <w:pPr>
        <w:ind w:left="3600" w:hanging="360"/>
      </w:pPr>
      <w:rPr>
        <w:rFonts w:ascii="Courier New" w:eastAsia="Courier New" w:hAnsi="Courier New" w:cs="Wingdings"/>
      </w:rPr>
    </w:lvl>
    <w:lvl w:ilvl="5" w:tplc="48CC26FC">
      <w:start w:val="1"/>
      <w:numFmt w:val="bullet"/>
      <w:lvlText w:val="▪"/>
      <w:lvlJc w:val="left"/>
      <w:pPr>
        <w:ind w:left="4320" w:hanging="360"/>
      </w:pPr>
      <w:rPr>
        <w:rFonts w:ascii="noto sans symbols" w:eastAsia="noto sans symbols" w:hAnsi="noto sans symbols" w:cs="Wingdings"/>
      </w:rPr>
    </w:lvl>
    <w:lvl w:ilvl="6" w:tplc="FD52F510">
      <w:start w:val="1"/>
      <w:numFmt w:val="bullet"/>
      <w:lvlText w:val="●"/>
      <w:lvlJc w:val="left"/>
      <w:pPr>
        <w:ind w:left="5040" w:hanging="360"/>
      </w:pPr>
      <w:rPr>
        <w:rFonts w:ascii="noto sans symbols" w:eastAsia="noto sans symbols" w:hAnsi="noto sans symbols" w:cs="Wingdings"/>
      </w:rPr>
    </w:lvl>
    <w:lvl w:ilvl="7" w:tplc="0626411C">
      <w:start w:val="1"/>
      <w:numFmt w:val="bullet"/>
      <w:lvlText w:val="o"/>
      <w:lvlJc w:val="left"/>
      <w:pPr>
        <w:ind w:left="5760" w:hanging="360"/>
      </w:pPr>
      <w:rPr>
        <w:rFonts w:ascii="Courier New" w:eastAsia="Courier New" w:hAnsi="Courier New" w:cs="Wingdings"/>
      </w:rPr>
    </w:lvl>
    <w:lvl w:ilvl="8" w:tplc="2A6E1C2C">
      <w:start w:val="1"/>
      <w:numFmt w:val="bullet"/>
      <w:lvlText w:val="▪"/>
      <w:lvlJc w:val="left"/>
      <w:pPr>
        <w:ind w:left="6480" w:hanging="360"/>
      </w:pPr>
      <w:rPr>
        <w:rFonts w:ascii="noto sans symbols" w:eastAsia="noto sans symbols" w:hAnsi="noto sans symbols" w:cs="Wingdings"/>
      </w:rPr>
    </w:lvl>
  </w:abstractNum>
  <w:abstractNum w:abstractNumId="18" w15:restartNumberingAfterBreak="0">
    <w:nsid w:val="604E5B6E"/>
    <w:multiLevelType w:val="hybridMultilevel"/>
    <w:tmpl w:val="5E1A6D90"/>
    <w:lvl w:ilvl="0" w:tplc="2B06DF74">
      <w:start w:val="1"/>
      <w:numFmt w:val="decimal"/>
      <w:lvlText w:val="(%1)"/>
      <w:lvlJc w:val="left"/>
      <w:pPr>
        <w:ind w:left="5020" w:hanging="400"/>
      </w:pPr>
      <w:rPr>
        <w:rFonts w:eastAsia="Arial" w:hint="default"/>
        <w:color w:val="000000"/>
      </w:rPr>
    </w:lvl>
    <w:lvl w:ilvl="1" w:tplc="DEB8BAA0">
      <w:start w:val="1"/>
      <w:numFmt w:val="lowerLetter"/>
      <w:lvlText w:val="%2."/>
      <w:lvlJc w:val="left"/>
      <w:pPr>
        <w:ind w:left="5700" w:hanging="360"/>
      </w:pPr>
    </w:lvl>
    <w:lvl w:ilvl="2" w:tplc="2ADA4CF2">
      <w:start w:val="1"/>
      <w:numFmt w:val="lowerRoman"/>
      <w:lvlText w:val="%3."/>
      <w:lvlJc w:val="right"/>
      <w:pPr>
        <w:ind w:left="6420" w:hanging="180"/>
      </w:pPr>
    </w:lvl>
    <w:lvl w:ilvl="3" w:tplc="47A01560">
      <w:start w:val="1"/>
      <w:numFmt w:val="decimal"/>
      <w:lvlText w:val="%4."/>
      <w:lvlJc w:val="left"/>
      <w:pPr>
        <w:ind w:left="7140" w:hanging="360"/>
      </w:pPr>
    </w:lvl>
    <w:lvl w:ilvl="4" w:tplc="49A6F9AE">
      <w:start w:val="1"/>
      <w:numFmt w:val="lowerLetter"/>
      <w:lvlText w:val="%5."/>
      <w:lvlJc w:val="left"/>
      <w:pPr>
        <w:ind w:left="7860" w:hanging="360"/>
      </w:pPr>
    </w:lvl>
    <w:lvl w:ilvl="5" w:tplc="1630995C">
      <w:start w:val="1"/>
      <w:numFmt w:val="lowerRoman"/>
      <w:lvlText w:val="%6."/>
      <w:lvlJc w:val="right"/>
      <w:pPr>
        <w:ind w:left="8580" w:hanging="180"/>
      </w:pPr>
    </w:lvl>
    <w:lvl w:ilvl="6" w:tplc="F0BCF32C">
      <w:start w:val="1"/>
      <w:numFmt w:val="decimal"/>
      <w:lvlText w:val="%7."/>
      <w:lvlJc w:val="left"/>
      <w:pPr>
        <w:ind w:left="9300" w:hanging="360"/>
      </w:pPr>
    </w:lvl>
    <w:lvl w:ilvl="7" w:tplc="7F929EEA">
      <w:start w:val="1"/>
      <w:numFmt w:val="lowerLetter"/>
      <w:lvlText w:val="%8."/>
      <w:lvlJc w:val="left"/>
      <w:pPr>
        <w:ind w:left="10020" w:hanging="360"/>
      </w:pPr>
    </w:lvl>
    <w:lvl w:ilvl="8" w:tplc="227C40AE">
      <w:start w:val="1"/>
      <w:numFmt w:val="lowerRoman"/>
      <w:lvlText w:val="%9."/>
      <w:lvlJc w:val="right"/>
      <w:pPr>
        <w:ind w:left="10740" w:hanging="180"/>
      </w:pPr>
    </w:lvl>
  </w:abstractNum>
  <w:abstractNum w:abstractNumId="19" w15:restartNumberingAfterBreak="0">
    <w:nsid w:val="604F1361"/>
    <w:multiLevelType w:val="hybridMultilevel"/>
    <w:tmpl w:val="2B4EC4AA"/>
    <w:lvl w:ilvl="0" w:tplc="4D56430E">
      <w:start w:val="3"/>
      <w:numFmt w:val="bullet"/>
      <w:lvlText w:val=""/>
      <w:lvlJc w:val="left"/>
      <w:pPr>
        <w:ind w:left="720" w:hanging="360"/>
      </w:pPr>
      <w:rPr>
        <w:rFonts w:ascii="Wingdings" w:eastAsia="SimHei" w:hAnsi="Wingdings" w:cs="Wingdings" w:hint="default"/>
      </w:rPr>
    </w:lvl>
    <w:lvl w:ilvl="1" w:tplc="E7B80EB0">
      <w:start w:val="1"/>
      <w:numFmt w:val="bullet"/>
      <w:lvlText w:val="o"/>
      <w:lvlJc w:val="left"/>
      <w:pPr>
        <w:ind w:left="1440" w:hanging="360"/>
      </w:pPr>
      <w:rPr>
        <w:rFonts w:ascii="Courier New" w:hAnsi="Courier New" w:cs="Wingdings" w:hint="default"/>
      </w:rPr>
    </w:lvl>
    <w:lvl w:ilvl="2" w:tplc="DFA68422">
      <w:start w:val="1"/>
      <w:numFmt w:val="bullet"/>
      <w:lvlText w:val=""/>
      <w:lvlJc w:val="left"/>
      <w:pPr>
        <w:ind w:left="2160" w:hanging="360"/>
      </w:pPr>
      <w:rPr>
        <w:rFonts w:ascii="Wingdings" w:hAnsi="Wingdings" w:hint="default"/>
      </w:rPr>
    </w:lvl>
    <w:lvl w:ilvl="3" w:tplc="7ED29F3A">
      <w:start w:val="1"/>
      <w:numFmt w:val="bullet"/>
      <w:lvlText w:val=""/>
      <w:lvlJc w:val="left"/>
      <w:pPr>
        <w:ind w:left="2880" w:hanging="360"/>
      </w:pPr>
      <w:rPr>
        <w:rFonts w:ascii="Symbol" w:hAnsi="Symbol" w:hint="default"/>
      </w:rPr>
    </w:lvl>
    <w:lvl w:ilvl="4" w:tplc="EDF09938">
      <w:start w:val="1"/>
      <w:numFmt w:val="bullet"/>
      <w:lvlText w:val="o"/>
      <w:lvlJc w:val="left"/>
      <w:pPr>
        <w:ind w:left="3600" w:hanging="360"/>
      </w:pPr>
      <w:rPr>
        <w:rFonts w:ascii="Courier New" w:hAnsi="Courier New" w:cs="Wingdings" w:hint="default"/>
      </w:rPr>
    </w:lvl>
    <w:lvl w:ilvl="5" w:tplc="8C9015DE">
      <w:start w:val="1"/>
      <w:numFmt w:val="bullet"/>
      <w:lvlText w:val=""/>
      <w:lvlJc w:val="left"/>
      <w:pPr>
        <w:ind w:left="4320" w:hanging="360"/>
      </w:pPr>
      <w:rPr>
        <w:rFonts w:ascii="Wingdings" w:hAnsi="Wingdings" w:hint="default"/>
      </w:rPr>
    </w:lvl>
    <w:lvl w:ilvl="6" w:tplc="3F9CBD6E">
      <w:start w:val="1"/>
      <w:numFmt w:val="bullet"/>
      <w:lvlText w:val=""/>
      <w:lvlJc w:val="left"/>
      <w:pPr>
        <w:ind w:left="5040" w:hanging="360"/>
      </w:pPr>
      <w:rPr>
        <w:rFonts w:ascii="Symbol" w:hAnsi="Symbol" w:hint="default"/>
      </w:rPr>
    </w:lvl>
    <w:lvl w:ilvl="7" w:tplc="A97CAB36">
      <w:start w:val="1"/>
      <w:numFmt w:val="bullet"/>
      <w:lvlText w:val="o"/>
      <w:lvlJc w:val="left"/>
      <w:pPr>
        <w:ind w:left="5760" w:hanging="360"/>
      </w:pPr>
      <w:rPr>
        <w:rFonts w:ascii="Courier New" w:hAnsi="Courier New" w:cs="Wingdings" w:hint="default"/>
      </w:rPr>
    </w:lvl>
    <w:lvl w:ilvl="8" w:tplc="D0B66164">
      <w:start w:val="1"/>
      <w:numFmt w:val="bullet"/>
      <w:lvlText w:val=""/>
      <w:lvlJc w:val="left"/>
      <w:pPr>
        <w:ind w:left="6480" w:hanging="360"/>
      </w:pPr>
      <w:rPr>
        <w:rFonts w:ascii="Wingdings" w:hAnsi="Wingdings" w:hint="default"/>
      </w:rPr>
    </w:lvl>
  </w:abstractNum>
  <w:abstractNum w:abstractNumId="20" w15:restartNumberingAfterBreak="0">
    <w:nsid w:val="610A7B07"/>
    <w:multiLevelType w:val="hybridMultilevel"/>
    <w:tmpl w:val="F6F6F972"/>
    <w:lvl w:ilvl="0" w:tplc="4544BF04">
      <w:start w:val="13"/>
      <w:numFmt w:val="bullet"/>
      <w:lvlText w:val="-"/>
      <w:lvlJc w:val="left"/>
      <w:pPr>
        <w:ind w:left="1080" w:hanging="360"/>
      </w:pPr>
      <w:rPr>
        <w:rFonts w:ascii="Arial" w:eastAsia="Calibri" w:hAnsi="Arial" w:cs="Wingdings" w:hint="default"/>
      </w:rPr>
    </w:lvl>
    <w:lvl w:ilvl="1" w:tplc="B1082E7A">
      <w:start w:val="1"/>
      <w:numFmt w:val="bullet"/>
      <w:lvlText w:val="o"/>
      <w:lvlJc w:val="left"/>
      <w:pPr>
        <w:ind w:left="1800" w:hanging="360"/>
      </w:pPr>
      <w:rPr>
        <w:rFonts w:ascii="Courier New" w:hAnsi="Courier New" w:cs="Wingdings" w:hint="default"/>
      </w:rPr>
    </w:lvl>
    <w:lvl w:ilvl="2" w:tplc="657EFB98">
      <w:start w:val="1"/>
      <w:numFmt w:val="bullet"/>
      <w:lvlText w:val=""/>
      <w:lvlJc w:val="left"/>
      <w:pPr>
        <w:ind w:left="2520" w:hanging="360"/>
      </w:pPr>
      <w:rPr>
        <w:rFonts w:ascii="Wingdings" w:hAnsi="Wingdings" w:hint="default"/>
      </w:rPr>
    </w:lvl>
    <w:lvl w:ilvl="3" w:tplc="8242B55A">
      <w:start w:val="1"/>
      <w:numFmt w:val="bullet"/>
      <w:lvlText w:val=""/>
      <w:lvlJc w:val="left"/>
      <w:pPr>
        <w:ind w:left="3240" w:hanging="360"/>
      </w:pPr>
      <w:rPr>
        <w:rFonts w:ascii="Symbol" w:hAnsi="Symbol" w:hint="default"/>
      </w:rPr>
    </w:lvl>
    <w:lvl w:ilvl="4" w:tplc="B516A502">
      <w:start w:val="1"/>
      <w:numFmt w:val="bullet"/>
      <w:lvlText w:val="o"/>
      <w:lvlJc w:val="left"/>
      <w:pPr>
        <w:ind w:left="3960" w:hanging="360"/>
      </w:pPr>
      <w:rPr>
        <w:rFonts w:ascii="Courier New" w:hAnsi="Courier New" w:cs="Wingdings" w:hint="default"/>
      </w:rPr>
    </w:lvl>
    <w:lvl w:ilvl="5" w:tplc="DEA29AB2">
      <w:start w:val="1"/>
      <w:numFmt w:val="bullet"/>
      <w:lvlText w:val=""/>
      <w:lvlJc w:val="left"/>
      <w:pPr>
        <w:ind w:left="4680" w:hanging="360"/>
      </w:pPr>
      <w:rPr>
        <w:rFonts w:ascii="Wingdings" w:hAnsi="Wingdings" w:hint="default"/>
      </w:rPr>
    </w:lvl>
    <w:lvl w:ilvl="6" w:tplc="0B68CF00">
      <w:start w:val="1"/>
      <w:numFmt w:val="bullet"/>
      <w:lvlText w:val=""/>
      <w:lvlJc w:val="left"/>
      <w:pPr>
        <w:ind w:left="5400" w:hanging="360"/>
      </w:pPr>
      <w:rPr>
        <w:rFonts w:ascii="Symbol" w:hAnsi="Symbol" w:hint="default"/>
      </w:rPr>
    </w:lvl>
    <w:lvl w:ilvl="7" w:tplc="D52EFEC2">
      <w:start w:val="1"/>
      <w:numFmt w:val="bullet"/>
      <w:lvlText w:val="o"/>
      <w:lvlJc w:val="left"/>
      <w:pPr>
        <w:ind w:left="6120" w:hanging="360"/>
      </w:pPr>
      <w:rPr>
        <w:rFonts w:ascii="Courier New" w:hAnsi="Courier New" w:cs="Wingdings" w:hint="default"/>
      </w:rPr>
    </w:lvl>
    <w:lvl w:ilvl="8" w:tplc="017E9ADE">
      <w:start w:val="1"/>
      <w:numFmt w:val="bullet"/>
      <w:lvlText w:val=""/>
      <w:lvlJc w:val="left"/>
      <w:pPr>
        <w:ind w:left="6840" w:hanging="360"/>
      </w:pPr>
      <w:rPr>
        <w:rFonts w:ascii="Wingdings" w:hAnsi="Wingdings" w:hint="default"/>
      </w:rPr>
    </w:lvl>
  </w:abstractNum>
  <w:abstractNum w:abstractNumId="21" w15:restartNumberingAfterBreak="0">
    <w:nsid w:val="62470D82"/>
    <w:multiLevelType w:val="hybridMultilevel"/>
    <w:tmpl w:val="854A1116"/>
    <w:lvl w:ilvl="0" w:tplc="92600CA6">
      <w:numFmt w:val="bullet"/>
      <w:lvlText w:val="-"/>
      <w:lvlJc w:val="left"/>
      <w:pPr>
        <w:ind w:left="720" w:hanging="360"/>
      </w:pPr>
      <w:rPr>
        <w:rFonts w:ascii="Arial" w:eastAsia="SimHei" w:hAnsi="Arial"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E9583B"/>
    <w:multiLevelType w:val="hybridMultilevel"/>
    <w:tmpl w:val="28D02E70"/>
    <w:lvl w:ilvl="0" w:tplc="F2D8F3F2">
      <w:start w:val="1"/>
      <w:numFmt w:val="decimal"/>
      <w:lvlText w:val="(%1)"/>
      <w:lvlJc w:val="left"/>
      <w:pPr>
        <w:ind w:left="360" w:hanging="360"/>
      </w:pPr>
      <w:rPr>
        <w:rFonts w:eastAsia="Arial" w:hint="default"/>
        <w:color w:val="000000"/>
      </w:rPr>
    </w:lvl>
    <w:lvl w:ilvl="1" w:tplc="222EC72E">
      <w:start w:val="1"/>
      <w:numFmt w:val="lowerLetter"/>
      <w:lvlText w:val="%2."/>
      <w:lvlJc w:val="left"/>
      <w:pPr>
        <w:ind w:left="1080" w:hanging="360"/>
      </w:pPr>
    </w:lvl>
    <w:lvl w:ilvl="2" w:tplc="B6DA7BAA">
      <w:start w:val="1"/>
      <w:numFmt w:val="lowerRoman"/>
      <w:lvlText w:val="%3."/>
      <w:lvlJc w:val="right"/>
      <w:pPr>
        <w:ind w:left="1800" w:hanging="180"/>
      </w:pPr>
    </w:lvl>
    <w:lvl w:ilvl="3" w:tplc="93D84C3C">
      <w:start w:val="1"/>
      <w:numFmt w:val="decimal"/>
      <w:lvlText w:val="%4."/>
      <w:lvlJc w:val="left"/>
      <w:pPr>
        <w:ind w:left="2520" w:hanging="360"/>
      </w:pPr>
    </w:lvl>
    <w:lvl w:ilvl="4" w:tplc="F42E29D4">
      <w:start w:val="1"/>
      <w:numFmt w:val="lowerLetter"/>
      <w:lvlText w:val="%5."/>
      <w:lvlJc w:val="left"/>
      <w:pPr>
        <w:ind w:left="3240" w:hanging="360"/>
      </w:pPr>
    </w:lvl>
    <w:lvl w:ilvl="5" w:tplc="1E1ED72E">
      <w:start w:val="1"/>
      <w:numFmt w:val="lowerRoman"/>
      <w:lvlText w:val="%6."/>
      <w:lvlJc w:val="right"/>
      <w:pPr>
        <w:ind w:left="3960" w:hanging="180"/>
      </w:pPr>
    </w:lvl>
    <w:lvl w:ilvl="6" w:tplc="A9AA64A0">
      <w:start w:val="1"/>
      <w:numFmt w:val="decimal"/>
      <w:lvlText w:val="%7."/>
      <w:lvlJc w:val="left"/>
      <w:pPr>
        <w:ind w:left="4680" w:hanging="360"/>
      </w:pPr>
    </w:lvl>
    <w:lvl w:ilvl="7" w:tplc="AD343C18">
      <w:start w:val="1"/>
      <w:numFmt w:val="lowerLetter"/>
      <w:lvlText w:val="%8."/>
      <w:lvlJc w:val="left"/>
      <w:pPr>
        <w:ind w:left="5400" w:hanging="360"/>
      </w:pPr>
    </w:lvl>
    <w:lvl w:ilvl="8" w:tplc="F5C4E28A">
      <w:start w:val="1"/>
      <w:numFmt w:val="lowerRoman"/>
      <w:lvlText w:val="%9."/>
      <w:lvlJc w:val="right"/>
      <w:pPr>
        <w:ind w:left="6120" w:hanging="180"/>
      </w:pPr>
    </w:lvl>
  </w:abstractNum>
  <w:abstractNum w:abstractNumId="23" w15:restartNumberingAfterBreak="0">
    <w:nsid w:val="74D737F2"/>
    <w:multiLevelType w:val="hybridMultilevel"/>
    <w:tmpl w:val="F34686E8"/>
    <w:lvl w:ilvl="0" w:tplc="D542CB3E">
      <w:start w:val="1"/>
      <w:numFmt w:val="decimal"/>
      <w:lvlText w:val="(%1)"/>
      <w:lvlJc w:val="left"/>
      <w:pPr>
        <w:ind w:left="720" w:hanging="360"/>
      </w:pPr>
      <w:rPr>
        <w:rFonts w:hint="default"/>
      </w:rPr>
    </w:lvl>
    <w:lvl w:ilvl="1" w:tplc="C174F8B2">
      <w:start w:val="1"/>
      <w:numFmt w:val="lowerLetter"/>
      <w:lvlText w:val="%2."/>
      <w:lvlJc w:val="left"/>
      <w:pPr>
        <w:ind w:left="1440" w:hanging="360"/>
      </w:pPr>
    </w:lvl>
    <w:lvl w:ilvl="2" w:tplc="5B10D740">
      <w:start w:val="1"/>
      <w:numFmt w:val="lowerRoman"/>
      <w:lvlText w:val="%3."/>
      <w:lvlJc w:val="right"/>
      <w:pPr>
        <w:ind w:left="2160" w:hanging="180"/>
      </w:pPr>
    </w:lvl>
    <w:lvl w:ilvl="3" w:tplc="5B3A434A">
      <w:start w:val="1"/>
      <w:numFmt w:val="decimal"/>
      <w:lvlText w:val="%4."/>
      <w:lvlJc w:val="left"/>
      <w:pPr>
        <w:ind w:left="2880" w:hanging="360"/>
      </w:pPr>
    </w:lvl>
    <w:lvl w:ilvl="4" w:tplc="C7EC2BE8">
      <w:start w:val="1"/>
      <w:numFmt w:val="lowerLetter"/>
      <w:lvlText w:val="%5."/>
      <w:lvlJc w:val="left"/>
      <w:pPr>
        <w:ind w:left="3600" w:hanging="360"/>
      </w:pPr>
    </w:lvl>
    <w:lvl w:ilvl="5" w:tplc="BA0855E2">
      <w:start w:val="1"/>
      <w:numFmt w:val="lowerRoman"/>
      <w:lvlText w:val="%6."/>
      <w:lvlJc w:val="right"/>
      <w:pPr>
        <w:ind w:left="4320" w:hanging="180"/>
      </w:pPr>
    </w:lvl>
    <w:lvl w:ilvl="6" w:tplc="1C428F78">
      <w:start w:val="1"/>
      <w:numFmt w:val="decimal"/>
      <w:lvlText w:val="%7."/>
      <w:lvlJc w:val="left"/>
      <w:pPr>
        <w:ind w:left="5040" w:hanging="360"/>
      </w:pPr>
    </w:lvl>
    <w:lvl w:ilvl="7" w:tplc="8B34D110">
      <w:start w:val="1"/>
      <w:numFmt w:val="lowerLetter"/>
      <w:lvlText w:val="%8."/>
      <w:lvlJc w:val="left"/>
      <w:pPr>
        <w:ind w:left="5760" w:hanging="360"/>
      </w:pPr>
    </w:lvl>
    <w:lvl w:ilvl="8" w:tplc="F2BEEBE0">
      <w:start w:val="1"/>
      <w:numFmt w:val="lowerRoman"/>
      <w:lvlText w:val="%9."/>
      <w:lvlJc w:val="right"/>
      <w:pPr>
        <w:ind w:left="6480" w:hanging="180"/>
      </w:pPr>
    </w:lvl>
  </w:abstractNum>
  <w:abstractNum w:abstractNumId="24" w15:restartNumberingAfterBreak="0">
    <w:nsid w:val="78174D9D"/>
    <w:multiLevelType w:val="hybridMultilevel"/>
    <w:tmpl w:val="74EAC3E0"/>
    <w:lvl w:ilvl="0" w:tplc="1CE0FDE0">
      <w:start w:val="1"/>
      <w:numFmt w:val="bullet"/>
      <w:lvlText w:val="-"/>
      <w:lvlJc w:val="left"/>
      <w:pPr>
        <w:ind w:left="720" w:hanging="360"/>
      </w:pPr>
      <w:rPr>
        <w:rFonts w:ascii="Arial" w:eastAsia="SimHei" w:hAnsi="Arial" w:cs="Wingdings" w:hint="default"/>
      </w:rPr>
    </w:lvl>
    <w:lvl w:ilvl="1" w:tplc="36C6D98C">
      <w:start w:val="1"/>
      <w:numFmt w:val="bullet"/>
      <w:lvlText w:val="o"/>
      <w:lvlJc w:val="left"/>
      <w:pPr>
        <w:ind w:left="1440" w:hanging="360"/>
      </w:pPr>
      <w:rPr>
        <w:rFonts w:ascii="Courier New" w:hAnsi="Courier New" w:cs="Wingdings" w:hint="default"/>
      </w:rPr>
    </w:lvl>
    <w:lvl w:ilvl="2" w:tplc="8B70B01A">
      <w:start w:val="1"/>
      <w:numFmt w:val="bullet"/>
      <w:lvlText w:val=""/>
      <w:lvlJc w:val="left"/>
      <w:pPr>
        <w:ind w:left="2160" w:hanging="360"/>
      </w:pPr>
      <w:rPr>
        <w:rFonts w:ascii="Wingdings" w:hAnsi="Wingdings" w:hint="default"/>
      </w:rPr>
    </w:lvl>
    <w:lvl w:ilvl="3" w:tplc="56789766">
      <w:start w:val="1"/>
      <w:numFmt w:val="bullet"/>
      <w:lvlText w:val=""/>
      <w:lvlJc w:val="left"/>
      <w:pPr>
        <w:ind w:left="2880" w:hanging="360"/>
      </w:pPr>
      <w:rPr>
        <w:rFonts w:ascii="Symbol" w:hAnsi="Symbol" w:hint="default"/>
      </w:rPr>
    </w:lvl>
    <w:lvl w:ilvl="4" w:tplc="AAAC0EA2">
      <w:start w:val="1"/>
      <w:numFmt w:val="bullet"/>
      <w:lvlText w:val="o"/>
      <w:lvlJc w:val="left"/>
      <w:pPr>
        <w:ind w:left="3600" w:hanging="360"/>
      </w:pPr>
      <w:rPr>
        <w:rFonts w:ascii="Courier New" w:hAnsi="Courier New" w:cs="Wingdings" w:hint="default"/>
      </w:rPr>
    </w:lvl>
    <w:lvl w:ilvl="5" w:tplc="990AB846">
      <w:start w:val="1"/>
      <w:numFmt w:val="bullet"/>
      <w:lvlText w:val=""/>
      <w:lvlJc w:val="left"/>
      <w:pPr>
        <w:ind w:left="4320" w:hanging="360"/>
      </w:pPr>
      <w:rPr>
        <w:rFonts w:ascii="Wingdings" w:hAnsi="Wingdings" w:hint="default"/>
      </w:rPr>
    </w:lvl>
    <w:lvl w:ilvl="6" w:tplc="C3041496">
      <w:start w:val="1"/>
      <w:numFmt w:val="bullet"/>
      <w:lvlText w:val=""/>
      <w:lvlJc w:val="left"/>
      <w:pPr>
        <w:ind w:left="5040" w:hanging="360"/>
      </w:pPr>
      <w:rPr>
        <w:rFonts w:ascii="Symbol" w:hAnsi="Symbol" w:hint="default"/>
      </w:rPr>
    </w:lvl>
    <w:lvl w:ilvl="7" w:tplc="40D6D2FE">
      <w:start w:val="1"/>
      <w:numFmt w:val="bullet"/>
      <w:lvlText w:val="o"/>
      <w:lvlJc w:val="left"/>
      <w:pPr>
        <w:ind w:left="5760" w:hanging="360"/>
      </w:pPr>
      <w:rPr>
        <w:rFonts w:ascii="Courier New" w:hAnsi="Courier New" w:cs="Wingdings" w:hint="default"/>
      </w:rPr>
    </w:lvl>
    <w:lvl w:ilvl="8" w:tplc="07FA50BA">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num>
  <w:num w:numId="4">
    <w:abstractNumId w:val="11"/>
  </w:num>
  <w:num w:numId="5">
    <w:abstractNumId w:val="15"/>
  </w:num>
  <w:num w:numId="6">
    <w:abstractNumId w:val="14"/>
  </w:num>
  <w:num w:numId="7">
    <w:abstractNumId w:val="8"/>
  </w:num>
  <w:num w:numId="8">
    <w:abstractNumId w:val="9"/>
  </w:num>
  <w:num w:numId="9">
    <w:abstractNumId w:val="7"/>
  </w:num>
  <w:num w:numId="10">
    <w:abstractNumId w:val="19"/>
  </w:num>
  <w:num w:numId="11">
    <w:abstractNumId w:val="23"/>
  </w:num>
  <w:num w:numId="12">
    <w:abstractNumId w:val="2"/>
  </w:num>
  <w:num w:numId="13">
    <w:abstractNumId w:val="13"/>
  </w:num>
  <w:num w:numId="14">
    <w:abstractNumId w:val="16"/>
  </w:num>
  <w:num w:numId="15">
    <w:abstractNumId w:val="20"/>
  </w:num>
  <w:num w:numId="16">
    <w:abstractNumId w:val="5"/>
  </w:num>
  <w:num w:numId="17">
    <w:abstractNumId w:val="18"/>
  </w:num>
  <w:num w:numId="18">
    <w:abstractNumId w:val="3"/>
  </w:num>
  <w:num w:numId="19">
    <w:abstractNumId w:val="4"/>
  </w:num>
  <w:num w:numId="20">
    <w:abstractNumId w:val="24"/>
  </w:num>
  <w:num w:numId="21">
    <w:abstractNumId w:val="12"/>
  </w:num>
  <w:num w:numId="22">
    <w:abstractNumId w:val="22"/>
  </w:num>
  <w:num w:numId="23">
    <w:abstractNumId w:val="10"/>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FB"/>
    <w:rsid w:val="001100D2"/>
    <w:rsid w:val="00155506"/>
    <w:rsid w:val="001918DF"/>
    <w:rsid w:val="001D3572"/>
    <w:rsid w:val="002B1859"/>
    <w:rsid w:val="00495859"/>
    <w:rsid w:val="00572849"/>
    <w:rsid w:val="0078354D"/>
    <w:rsid w:val="00827DE8"/>
    <w:rsid w:val="00862B64"/>
    <w:rsid w:val="009812FB"/>
    <w:rsid w:val="009B0CCC"/>
    <w:rsid w:val="00C7416D"/>
    <w:rsid w:val="00CB2541"/>
    <w:rsid w:val="00E112B8"/>
    <w:rsid w:val="00E5687E"/>
    <w:rsid w:val="00E7661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B79"/>
  <w15:docId w15:val="{D0A9ACEB-24A5-4103-BA72-6C2C8AD1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Courier"/>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D397B"/>
    <w:pPr>
      <w:spacing w:before="240" w:after="240"/>
      <w:jc w:val="both"/>
    </w:pPr>
    <w:rPr>
      <w:rFonts w:eastAsia="SimHei" w:cs="Times New Roman"/>
      <w:szCs w:val="24"/>
    </w:rPr>
  </w:style>
  <w:style w:type="paragraph" w:styleId="berschrift1">
    <w:name w:val="heading 1"/>
    <w:basedOn w:val="Standard"/>
    <w:next w:val="Standard"/>
    <w:link w:val="berschrift1Zchn1"/>
    <w:uiPriority w:val="9"/>
    <w:qFormat/>
    <w:rsid w:val="003D397B"/>
    <w:pPr>
      <w:keepNext/>
      <w:keepLines/>
      <w:widowControl w:val="0"/>
      <w:numPr>
        <w:numId w:val="1"/>
      </w:numPr>
      <w:spacing w:before="720" w:after="720"/>
      <w:jc w:val="center"/>
      <w:outlineLvl w:val="0"/>
    </w:pPr>
    <w:rPr>
      <w:rFonts w:eastAsia="Arial"/>
      <w:sz w:val="40"/>
      <w:szCs w:val="40"/>
    </w:rPr>
  </w:style>
  <w:style w:type="paragraph" w:styleId="berschrift2">
    <w:name w:val="heading 2"/>
    <w:basedOn w:val="Standard"/>
    <w:next w:val="Standard"/>
    <w:link w:val="berschrift2Zchn1"/>
    <w:uiPriority w:val="9"/>
    <w:qFormat/>
    <w:rsid w:val="003D397B"/>
    <w:pPr>
      <w:keepNext/>
      <w:keepLines/>
      <w:jc w:val="center"/>
      <w:outlineLvl w:val="1"/>
    </w:pPr>
    <w:rPr>
      <w:rFonts w:eastAsia="Arial"/>
      <w:sz w:val="34"/>
      <w:szCs w:val="20"/>
    </w:rPr>
  </w:style>
  <w:style w:type="paragraph" w:styleId="berschrift3">
    <w:name w:val="heading 3"/>
    <w:basedOn w:val="Standard"/>
    <w:next w:val="Standard"/>
    <w:link w:val="berschrift3Zchn2"/>
    <w:uiPriority w:val="9"/>
    <w:qFormat/>
    <w:rsid w:val="001D3572"/>
    <w:pPr>
      <w:widowControl w:val="0"/>
      <w:spacing w:before="480"/>
      <w:jc w:val="center"/>
      <w:outlineLvl w:val="2"/>
    </w:pPr>
    <w:rPr>
      <w:rFonts w:eastAsia="Arial"/>
      <w:sz w:val="30"/>
      <w:szCs w:val="30"/>
    </w:rPr>
  </w:style>
  <w:style w:type="paragraph" w:styleId="berschrift4">
    <w:name w:val="heading 4"/>
    <w:basedOn w:val="Standard"/>
    <w:next w:val="Standard"/>
    <w:link w:val="berschrift4Zchn"/>
    <w:uiPriority w:val="9"/>
    <w:qFormat/>
    <w:rsid w:val="003D397B"/>
    <w:pPr>
      <w:keepNext/>
      <w:keepLines/>
      <w:spacing w:after="40"/>
      <w:outlineLvl w:val="3"/>
    </w:pPr>
    <w:rPr>
      <w:rFonts w:eastAsia="Arial"/>
      <w:b/>
      <w:bCs/>
      <w:sz w:val="26"/>
      <w:szCs w:val="26"/>
    </w:rPr>
  </w:style>
  <w:style w:type="paragraph" w:styleId="berschrift5">
    <w:name w:val="heading 5"/>
    <w:basedOn w:val="Standard"/>
    <w:next w:val="Standard"/>
    <w:link w:val="berschrift5Zchn"/>
    <w:uiPriority w:val="9"/>
    <w:qFormat/>
    <w:rsid w:val="003D397B"/>
    <w:pPr>
      <w:keepNext/>
      <w:keepLines/>
      <w:spacing w:before="220" w:after="40"/>
      <w:outlineLvl w:val="4"/>
    </w:pPr>
    <w:rPr>
      <w:rFonts w:eastAsia="Arial"/>
      <w:b/>
      <w:bCs/>
      <w:sz w:val="24"/>
    </w:rPr>
  </w:style>
  <w:style w:type="paragraph" w:styleId="berschrift6">
    <w:name w:val="heading 6"/>
    <w:basedOn w:val="Standard"/>
    <w:next w:val="Standard"/>
    <w:link w:val="berschrift6Zchn"/>
    <w:uiPriority w:val="9"/>
    <w:qFormat/>
    <w:rsid w:val="003D397B"/>
    <w:pPr>
      <w:keepNext/>
      <w:keepLines/>
      <w:spacing w:before="200" w:after="40"/>
      <w:outlineLvl w:val="5"/>
    </w:pPr>
    <w:rPr>
      <w:rFonts w:eastAsia="Arial"/>
      <w:b/>
      <w:bCs/>
      <w:sz w:val="22"/>
      <w:szCs w:val="22"/>
    </w:rPr>
  </w:style>
  <w:style w:type="paragraph" w:styleId="berschrift7">
    <w:name w:val="heading 7"/>
    <w:basedOn w:val="Standard"/>
    <w:next w:val="Standard"/>
    <w:link w:val="berschrift7Zchn"/>
    <w:uiPriority w:val="9"/>
    <w:qFormat/>
    <w:rsid w:val="003D397B"/>
    <w:pPr>
      <w:keepNext/>
      <w:keepLines/>
      <w:spacing w:before="320" w:after="200"/>
      <w:outlineLvl w:val="6"/>
    </w:pPr>
    <w:rPr>
      <w:rFonts w:eastAsia="Arial"/>
      <w:b/>
      <w:bCs/>
      <w:i/>
      <w:iCs/>
      <w:sz w:val="22"/>
      <w:szCs w:val="22"/>
    </w:rPr>
  </w:style>
  <w:style w:type="paragraph" w:styleId="berschrift8">
    <w:name w:val="heading 8"/>
    <w:basedOn w:val="Standard"/>
    <w:next w:val="Standard"/>
    <w:link w:val="berschrift8Zchn"/>
    <w:uiPriority w:val="9"/>
    <w:qFormat/>
    <w:rsid w:val="003D397B"/>
    <w:pPr>
      <w:keepNext/>
      <w:keepLines/>
      <w:spacing w:before="320" w:after="200"/>
      <w:outlineLvl w:val="7"/>
    </w:pPr>
    <w:rPr>
      <w:rFonts w:eastAsia="Arial"/>
      <w:i/>
      <w:iCs/>
      <w:sz w:val="22"/>
      <w:szCs w:val="22"/>
    </w:rPr>
  </w:style>
  <w:style w:type="paragraph" w:styleId="berschrift9">
    <w:name w:val="heading 9"/>
    <w:basedOn w:val="Standard"/>
    <w:next w:val="Standard"/>
    <w:link w:val="berschrift9Zchn"/>
    <w:uiPriority w:val="9"/>
    <w:qFormat/>
    <w:rsid w:val="003D397B"/>
    <w:pPr>
      <w:keepNext/>
      <w:keepLines/>
      <w:spacing w:before="320" w:after="200"/>
      <w:outlineLvl w:val="8"/>
    </w:pPr>
    <w:rPr>
      <w:rFonts w:eastAsia="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link w:val="berschrift1"/>
    <w:uiPriority w:val="9"/>
    <w:rsid w:val="003D397B"/>
    <w:rPr>
      <w:rFonts w:ascii="Arial" w:eastAsia="Arial" w:hAnsi="Arial" w:cs="Arial"/>
      <w:sz w:val="40"/>
      <w:szCs w:val="40"/>
    </w:rPr>
  </w:style>
  <w:style w:type="character" w:customStyle="1" w:styleId="berschrift2Zchn1">
    <w:name w:val="Überschrift 2 Zchn1"/>
    <w:link w:val="berschrift2"/>
    <w:uiPriority w:val="9"/>
    <w:rsid w:val="003D397B"/>
    <w:rPr>
      <w:rFonts w:ascii="Arial" w:eastAsia="Arial" w:hAnsi="Arial" w:cs="Arial"/>
      <w:sz w:val="34"/>
    </w:rPr>
  </w:style>
  <w:style w:type="character" w:customStyle="1" w:styleId="berschrift3Zchn2">
    <w:name w:val="Überschrift 3 Zchn2"/>
    <w:link w:val="berschrift3"/>
    <w:uiPriority w:val="9"/>
    <w:rsid w:val="001D3572"/>
    <w:rPr>
      <w:rFonts w:cs="Times New Roman"/>
      <w:sz w:val="30"/>
      <w:szCs w:val="30"/>
    </w:rPr>
  </w:style>
  <w:style w:type="character" w:customStyle="1" w:styleId="berschrift4Zchn">
    <w:name w:val="Überschrift 4 Zchn"/>
    <w:link w:val="berschrift4"/>
    <w:uiPriority w:val="9"/>
    <w:rsid w:val="003D397B"/>
    <w:rPr>
      <w:rFonts w:ascii="Arial" w:eastAsia="Arial" w:hAnsi="Arial" w:cs="Arial"/>
      <w:b/>
      <w:bCs/>
      <w:sz w:val="26"/>
      <w:szCs w:val="26"/>
    </w:rPr>
  </w:style>
  <w:style w:type="character" w:customStyle="1" w:styleId="berschrift5Zchn">
    <w:name w:val="Überschrift 5 Zchn"/>
    <w:link w:val="berschrift5"/>
    <w:uiPriority w:val="9"/>
    <w:rsid w:val="003D397B"/>
    <w:rPr>
      <w:rFonts w:ascii="Arial" w:eastAsia="Arial" w:hAnsi="Arial" w:cs="Arial"/>
      <w:b/>
      <w:bCs/>
      <w:sz w:val="24"/>
      <w:szCs w:val="24"/>
    </w:rPr>
  </w:style>
  <w:style w:type="character" w:customStyle="1" w:styleId="berschrift6Zchn">
    <w:name w:val="Überschrift 6 Zchn"/>
    <w:link w:val="berschrift6"/>
    <w:uiPriority w:val="9"/>
    <w:rsid w:val="003D397B"/>
    <w:rPr>
      <w:rFonts w:ascii="Arial" w:eastAsia="Arial" w:hAnsi="Arial" w:cs="Arial"/>
      <w:b/>
      <w:bCs/>
      <w:sz w:val="22"/>
      <w:szCs w:val="22"/>
    </w:rPr>
  </w:style>
  <w:style w:type="character" w:customStyle="1" w:styleId="berschrift7Zchn">
    <w:name w:val="Überschrift 7 Zchn"/>
    <w:link w:val="berschrift7"/>
    <w:uiPriority w:val="9"/>
    <w:rsid w:val="003D397B"/>
    <w:rPr>
      <w:rFonts w:ascii="Arial" w:eastAsia="Arial" w:hAnsi="Arial" w:cs="Arial"/>
      <w:b/>
      <w:bCs/>
      <w:i/>
      <w:iCs/>
      <w:sz w:val="22"/>
      <w:szCs w:val="22"/>
    </w:rPr>
  </w:style>
  <w:style w:type="character" w:customStyle="1" w:styleId="berschrift8Zchn">
    <w:name w:val="Überschrift 8 Zchn"/>
    <w:link w:val="berschrift8"/>
    <w:uiPriority w:val="9"/>
    <w:rsid w:val="003D397B"/>
    <w:rPr>
      <w:rFonts w:ascii="Arial" w:eastAsia="Arial" w:hAnsi="Arial" w:cs="Arial"/>
      <w:i/>
      <w:iCs/>
      <w:sz w:val="22"/>
      <w:szCs w:val="22"/>
    </w:rPr>
  </w:style>
  <w:style w:type="character" w:customStyle="1" w:styleId="berschrift9Zchn">
    <w:name w:val="Überschrift 9 Zchn"/>
    <w:link w:val="berschrift9"/>
    <w:uiPriority w:val="9"/>
    <w:rsid w:val="003D397B"/>
    <w:rPr>
      <w:rFonts w:ascii="Arial" w:eastAsia="Arial" w:hAnsi="Arial" w:cs="Arial"/>
      <w:i/>
      <w:iCs/>
      <w:sz w:val="21"/>
      <w:szCs w:val="21"/>
    </w:rPr>
  </w:style>
  <w:style w:type="character" w:customStyle="1" w:styleId="TitelZchn1">
    <w:name w:val="Titel Zchn1"/>
    <w:link w:val="Titel"/>
    <w:uiPriority w:val="10"/>
    <w:rsid w:val="003D397B"/>
    <w:rPr>
      <w:sz w:val="48"/>
      <w:szCs w:val="48"/>
    </w:rPr>
  </w:style>
  <w:style w:type="character" w:customStyle="1" w:styleId="UntertitelZchn1">
    <w:name w:val="Untertitel Zchn1"/>
    <w:link w:val="Untertitel"/>
    <w:uiPriority w:val="11"/>
    <w:rsid w:val="003D397B"/>
    <w:rPr>
      <w:sz w:val="24"/>
      <w:szCs w:val="24"/>
    </w:rPr>
  </w:style>
  <w:style w:type="paragraph" w:customStyle="1" w:styleId="FarbigesRaster-Akzent11">
    <w:name w:val="Farbiges Raster - Akzent 11"/>
    <w:basedOn w:val="Standard"/>
    <w:next w:val="Standard"/>
    <w:link w:val="FarbigesRaster-Akzent1Zchn"/>
    <w:uiPriority w:val="29"/>
    <w:qFormat/>
    <w:rsid w:val="003D397B"/>
    <w:pPr>
      <w:ind w:left="720" w:right="720"/>
    </w:pPr>
    <w:rPr>
      <w:rFonts w:eastAsia="Arial"/>
      <w:i/>
      <w:szCs w:val="20"/>
    </w:rPr>
  </w:style>
  <w:style w:type="character" w:customStyle="1" w:styleId="FarbigesRaster-Akzent1Zchn">
    <w:name w:val="Farbiges Raster - Akzent 1 Zchn"/>
    <w:link w:val="FarbigesRaster-Akzent11"/>
    <w:uiPriority w:val="29"/>
    <w:rsid w:val="003D397B"/>
    <w:rPr>
      <w:i/>
    </w:rPr>
  </w:style>
  <w:style w:type="paragraph" w:customStyle="1" w:styleId="HelleSchattierung-Akzent21">
    <w:name w:val="Helle Schattierung - Akzent 21"/>
    <w:basedOn w:val="Standard"/>
    <w:next w:val="Standard"/>
    <w:link w:val="HelleSchattierung-Akzent2Zchn"/>
    <w:uiPriority w:val="30"/>
    <w:qFormat/>
    <w:rsid w:val="003D397B"/>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Arial"/>
      <w:i/>
      <w:szCs w:val="20"/>
    </w:rPr>
  </w:style>
  <w:style w:type="character" w:customStyle="1" w:styleId="HelleSchattierung-Akzent2Zchn">
    <w:name w:val="Helle Schattierung - Akzent 2 Zchn"/>
    <w:link w:val="HelleSchattierung-Akzent21"/>
    <w:uiPriority w:val="30"/>
    <w:rsid w:val="003D397B"/>
    <w:rPr>
      <w:i/>
    </w:rPr>
  </w:style>
  <w:style w:type="character" w:customStyle="1" w:styleId="KopfzeileZchn1">
    <w:name w:val="Kopfzeile Zchn1"/>
    <w:basedOn w:val="Absatz-Standardschriftart"/>
    <w:link w:val="Kopfzeile"/>
    <w:uiPriority w:val="99"/>
    <w:rsid w:val="003D397B"/>
  </w:style>
  <w:style w:type="character" w:customStyle="1" w:styleId="FooterChar">
    <w:name w:val="Footer Char"/>
    <w:basedOn w:val="Absatz-Standardschriftart"/>
    <w:uiPriority w:val="99"/>
    <w:rsid w:val="003D397B"/>
  </w:style>
  <w:style w:type="character" w:customStyle="1" w:styleId="FuzeileZchn1">
    <w:name w:val="Fußzeile Zchn1"/>
    <w:link w:val="Fuzeile"/>
    <w:uiPriority w:val="99"/>
    <w:rsid w:val="003D397B"/>
  </w:style>
  <w:style w:type="table" w:styleId="Tabellenraster">
    <w:name w:val="Table Grid"/>
    <w:basedOn w:val="NormaleTabelle"/>
    <w:uiPriority w:val="59"/>
    <w:rsid w:val="003D39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rsid w:val="003D397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EinfacheTabelle11">
    <w:name w:val="Einfache Tabelle 11"/>
    <w:basedOn w:val="NormaleTabelle"/>
    <w:uiPriority w:val="59"/>
    <w:rsid w:val="003D397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EinfacheTabelle21">
    <w:name w:val="Einfache Tabelle 21"/>
    <w:basedOn w:val="NormaleTabelle"/>
    <w:uiPriority w:val="59"/>
    <w:rsid w:val="003D397B"/>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EinfacheTabelle31">
    <w:name w:val="Einfache Tabelle 31"/>
    <w:basedOn w:val="NormaleTabelle"/>
    <w:uiPriority w:val="99"/>
    <w:rsid w:val="003D397B"/>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41">
    <w:name w:val="Einfache Tabelle 41"/>
    <w:basedOn w:val="NormaleTabelle"/>
    <w:uiPriority w:val="99"/>
    <w:rsid w:val="003D397B"/>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51">
    <w:name w:val="Einfache Tabelle 51"/>
    <w:basedOn w:val="NormaleTabelle"/>
    <w:uiPriority w:val="99"/>
    <w:rsid w:val="003D397B"/>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itternetztabelle1hell1">
    <w:name w:val="Gitternetztabelle 1 hell1"/>
    <w:basedOn w:val="NormaleTabelle"/>
    <w:uiPriority w:val="99"/>
    <w:rsid w:val="003D397B"/>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NormaleTabelle"/>
    <w:uiPriority w:val="99"/>
    <w:rsid w:val="003D397B"/>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NormaleTabelle"/>
    <w:uiPriority w:val="99"/>
    <w:rsid w:val="003D397B"/>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NormaleTabelle"/>
    <w:uiPriority w:val="99"/>
    <w:rsid w:val="003D397B"/>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NormaleTabelle"/>
    <w:uiPriority w:val="99"/>
    <w:rsid w:val="003D397B"/>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NormaleTabelle"/>
    <w:uiPriority w:val="99"/>
    <w:rsid w:val="003D397B"/>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NormaleTabelle"/>
    <w:uiPriority w:val="99"/>
    <w:rsid w:val="003D397B"/>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itternetztabelle21">
    <w:name w:val="Gitternetztabelle 21"/>
    <w:basedOn w:val="NormaleTabelle"/>
    <w:uiPriority w:val="99"/>
    <w:rsid w:val="003D397B"/>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rsid w:val="003D397B"/>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NormaleTabelle"/>
    <w:uiPriority w:val="99"/>
    <w:rsid w:val="003D397B"/>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rsid w:val="003D397B"/>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rsid w:val="003D397B"/>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rsid w:val="003D397B"/>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NormaleTabelle"/>
    <w:uiPriority w:val="99"/>
    <w:rsid w:val="003D397B"/>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itternetztabelle31">
    <w:name w:val="Gitternetztabelle 31"/>
    <w:basedOn w:val="NormaleTabelle"/>
    <w:uiPriority w:val="99"/>
    <w:rsid w:val="003D397B"/>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rsid w:val="003D397B"/>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NormaleTabelle"/>
    <w:uiPriority w:val="99"/>
    <w:rsid w:val="003D397B"/>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rsid w:val="003D397B"/>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rsid w:val="003D397B"/>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rsid w:val="003D397B"/>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NormaleTabelle"/>
    <w:uiPriority w:val="99"/>
    <w:rsid w:val="003D397B"/>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itternetztabelle41">
    <w:name w:val="Gitternetztabelle 41"/>
    <w:basedOn w:val="NormaleTabelle"/>
    <w:uiPriority w:val="59"/>
    <w:rsid w:val="003D397B"/>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rsid w:val="003D397B"/>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NormaleTabelle"/>
    <w:uiPriority w:val="59"/>
    <w:rsid w:val="003D397B"/>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rsid w:val="003D397B"/>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rsid w:val="003D397B"/>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rsid w:val="003D397B"/>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NormaleTabelle"/>
    <w:uiPriority w:val="59"/>
    <w:rsid w:val="003D397B"/>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itternetztabelle5dunkel1">
    <w:name w:val="Gitternetztabelle 5 dunkel1"/>
    <w:basedOn w:val="NormaleTabelle"/>
    <w:uiPriority w:val="99"/>
    <w:rsid w:val="003D39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rsid w:val="003D39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NormaleTabelle"/>
    <w:uiPriority w:val="99"/>
    <w:rsid w:val="003D39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rsid w:val="003D39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rsid w:val="003D39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rsid w:val="003D39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NormaleTabelle"/>
    <w:uiPriority w:val="99"/>
    <w:rsid w:val="003D39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itternetztabelle6farbig1">
    <w:name w:val="Gitternetztabelle 6 farbig1"/>
    <w:basedOn w:val="NormaleTabelle"/>
    <w:uiPriority w:val="99"/>
    <w:rsid w:val="003D397B"/>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NormaleTabelle"/>
    <w:uiPriority w:val="99"/>
    <w:rsid w:val="003D397B"/>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NormaleTabelle"/>
    <w:uiPriority w:val="99"/>
    <w:rsid w:val="003D397B"/>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NormaleTabelle"/>
    <w:uiPriority w:val="99"/>
    <w:rsid w:val="003D397B"/>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NormaleTabelle"/>
    <w:uiPriority w:val="99"/>
    <w:rsid w:val="003D397B"/>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NormaleTabelle"/>
    <w:uiPriority w:val="99"/>
    <w:rsid w:val="003D397B"/>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NormaleTabelle"/>
    <w:uiPriority w:val="99"/>
    <w:rsid w:val="003D397B"/>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itternetztabelle7farbig1">
    <w:name w:val="Gitternetztabelle 7 farbig1"/>
    <w:basedOn w:val="NormaleTabelle"/>
    <w:uiPriority w:val="99"/>
    <w:rsid w:val="003D397B"/>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NormaleTabelle"/>
    <w:uiPriority w:val="99"/>
    <w:rsid w:val="003D397B"/>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NormaleTabelle"/>
    <w:uiPriority w:val="99"/>
    <w:rsid w:val="003D397B"/>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NormaleTabelle"/>
    <w:uiPriority w:val="99"/>
    <w:rsid w:val="003D397B"/>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NormaleTabelle"/>
    <w:uiPriority w:val="99"/>
    <w:rsid w:val="003D397B"/>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NormaleTabelle"/>
    <w:uiPriority w:val="99"/>
    <w:rsid w:val="003D397B"/>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NormaleTabelle"/>
    <w:uiPriority w:val="99"/>
    <w:rsid w:val="003D397B"/>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entabelle1hell1">
    <w:name w:val="Listentabelle 1 hell1"/>
    <w:basedOn w:val="NormaleTabelle"/>
    <w:uiPriority w:val="99"/>
    <w:rsid w:val="003D397B"/>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rsid w:val="003D397B"/>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NormaleTabelle"/>
    <w:uiPriority w:val="99"/>
    <w:rsid w:val="003D397B"/>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rsid w:val="003D397B"/>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rsid w:val="003D397B"/>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rsid w:val="003D397B"/>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NormaleTabelle"/>
    <w:uiPriority w:val="99"/>
    <w:rsid w:val="003D397B"/>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entabelle21">
    <w:name w:val="Listentabelle 21"/>
    <w:basedOn w:val="NormaleTabelle"/>
    <w:uiPriority w:val="99"/>
    <w:rsid w:val="003D397B"/>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rsid w:val="003D397B"/>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NormaleTabelle"/>
    <w:uiPriority w:val="99"/>
    <w:rsid w:val="003D397B"/>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rsid w:val="003D397B"/>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rsid w:val="003D397B"/>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rsid w:val="003D397B"/>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NormaleTabelle"/>
    <w:uiPriority w:val="99"/>
    <w:rsid w:val="003D397B"/>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entabelle31">
    <w:name w:val="Listentabelle 31"/>
    <w:basedOn w:val="NormaleTabelle"/>
    <w:uiPriority w:val="99"/>
    <w:rsid w:val="003D397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NormaleTabelle"/>
    <w:uiPriority w:val="99"/>
    <w:rsid w:val="003D397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NormaleTabelle"/>
    <w:uiPriority w:val="99"/>
    <w:rsid w:val="003D397B"/>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NormaleTabelle"/>
    <w:uiPriority w:val="99"/>
    <w:rsid w:val="003D397B"/>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NormaleTabelle"/>
    <w:uiPriority w:val="99"/>
    <w:rsid w:val="003D397B"/>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NormaleTabelle"/>
    <w:uiPriority w:val="99"/>
    <w:rsid w:val="003D397B"/>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NormaleTabelle"/>
    <w:uiPriority w:val="99"/>
    <w:rsid w:val="003D397B"/>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entabelle41">
    <w:name w:val="Listentabelle 41"/>
    <w:basedOn w:val="NormaleTabelle"/>
    <w:uiPriority w:val="99"/>
    <w:rsid w:val="003D397B"/>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rsid w:val="003D397B"/>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NormaleTabelle"/>
    <w:uiPriority w:val="99"/>
    <w:rsid w:val="003D397B"/>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rsid w:val="003D397B"/>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rsid w:val="003D397B"/>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rsid w:val="003D397B"/>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NormaleTabelle"/>
    <w:uiPriority w:val="99"/>
    <w:rsid w:val="003D397B"/>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entabelle5dunkel1">
    <w:name w:val="Listentabelle 5 dunkel1"/>
    <w:basedOn w:val="NormaleTabelle"/>
    <w:uiPriority w:val="99"/>
    <w:rsid w:val="003D397B"/>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NormaleTabelle"/>
    <w:uiPriority w:val="99"/>
    <w:rsid w:val="003D397B"/>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NormaleTabelle"/>
    <w:uiPriority w:val="99"/>
    <w:rsid w:val="003D397B"/>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NormaleTabelle"/>
    <w:uiPriority w:val="99"/>
    <w:rsid w:val="003D397B"/>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NormaleTabelle"/>
    <w:uiPriority w:val="99"/>
    <w:rsid w:val="003D397B"/>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NormaleTabelle"/>
    <w:uiPriority w:val="99"/>
    <w:rsid w:val="003D397B"/>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NormaleTabelle"/>
    <w:uiPriority w:val="99"/>
    <w:rsid w:val="003D397B"/>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entabelle6farbig1">
    <w:name w:val="Listentabelle 6 farbig1"/>
    <w:basedOn w:val="NormaleTabelle"/>
    <w:uiPriority w:val="99"/>
    <w:rsid w:val="003D397B"/>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NormaleTabelle"/>
    <w:uiPriority w:val="99"/>
    <w:rsid w:val="003D397B"/>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NormaleTabelle"/>
    <w:uiPriority w:val="99"/>
    <w:rsid w:val="003D397B"/>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NormaleTabelle"/>
    <w:uiPriority w:val="99"/>
    <w:rsid w:val="003D397B"/>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NormaleTabelle"/>
    <w:uiPriority w:val="99"/>
    <w:rsid w:val="003D397B"/>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NormaleTabelle"/>
    <w:uiPriority w:val="99"/>
    <w:rsid w:val="003D397B"/>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NormaleTabelle"/>
    <w:uiPriority w:val="99"/>
    <w:rsid w:val="003D397B"/>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entabelle7farbig1">
    <w:name w:val="Listentabelle 7 farbig1"/>
    <w:basedOn w:val="NormaleTabelle"/>
    <w:uiPriority w:val="99"/>
    <w:rsid w:val="003D397B"/>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NormaleTabelle"/>
    <w:uiPriority w:val="99"/>
    <w:rsid w:val="003D397B"/>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NormaleTabelle"/>
    <w:uiPriority w:val="99"/>
    <w:rsid w:val="003D397B"/>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NormaleTabelle"/>
    <w:uiPriority w:val="99"/>
    <w:rsid w:val="003D397B"/>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NormaleTabelle"/>
    <w:uiPriority w:val="99"/>
    <w:rsid w:val="003D397B"/>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NormaleTabelle"/>
    <w:uiPriority w:val="99"/>
    <w:rsid w:val="003D397B"/>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NormaleTabelle"/>
    <w:uiPriority w:val="99"/>
    <w:rsid w:val="003D397B"/>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NormaleTabelle"/>
    <w:uiPriority w:val="99"/>
    <w:rsid w:val="003D397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sid w:val="003D397B"/>
    <w:rPr>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NormaleTabelle"/>
    <w:uiPriority w:val="99"/>
    <w:rsid w:val="003D397B"/>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sid w:val="003D397B"/>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sid w:val="003D397B"/>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sid w:val="003D397B"/>
    <w:rPr>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NormaleTabelle"/>
    <w:uiPriority w:val="99"/>
    <w:rsid w:val="003D397B"/>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sid w:val="003D397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sid w:val="003D397B"/>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NormaleTabelle"/>
    <w:uiPriority w:val="99"/>
    <w:rsid w:val="003D397B"/>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sid w:val="003D397B"/>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sid w:val="003D397B"/>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sid w:val="003D397B"/>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NormaleTabelle"/>
    <w:uiPriority w:val="99"/>
    <w:rsid w:val="003D397B"/>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rsid w:val="003D397B"/>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rsid w:val="003D397B"/>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NormaleTabelle"/>
    <w:uiPriority w:val="99"/>
    <w:rsid w:val="003D397B"/>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NormaleTabelle"/>
    <w:uiPriority w:val="99"/>
    <w:rsid w:val="003D397B"/>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NormaleTabelle"/>
    <w:uiPriority w:val="99"/>
    <w:rsid w:val="003D397B"/>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NormaleTabelle"/>
    <w:uiPriority w:val="99"/>
    <w:rsid w:val="003D397B"/>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NormaleTabelle"/>
    <w:uiPriority w:val="99"/>
    <w:rsid w:val="003D397B"/>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unotentextZchn1">
    <w:name w:val="Fußnotentext Zchn1"/>
    <w:link w:val="Funotentext"/>
    <w:uiPriority w:val="99"/>
    <w:rsid w:val="003D397B"/>
    <w:rPr>
      <w:sz w:val="18"/>
    </w:rPr>
  </w:style>
  <w:style w:type="paragraph" w:styleId="Endnotentext">
    <w:name w:val="endnote text"/>
    <w:basedOn w:val="Standard"/>
    <w:link w:val="EndnotentextZchn"/>
    <w:uiPriority w:val="99"/>
    <w:semiHidden/>
    <w:unhideWhenUsed/>
    <w:rsid w:val="003D397B"/>
    <w:pPr>
      <w:spacing w:after="0"/>
    </w:pPr>
    <w:rPr>
      <w:rFonts w:eastAsia="Arial"/>
      <w:szCs w:val="20"/>
    </w:rPr>
  </w:style>
  <w:style w:type="character" w:customStyle="1" w:styleId="EndnotentextZchn">
    <w:name w:val="Endnotentext Zchn"/>
    <w:link w:val="Endnotentext"/>
    <w:uiPriority w:val="99"/>
    <w:rsid w:val="003D397B"/>
    <w:rPr>
      <w:sz w:val="20"/>
    </w:rPr>
  </w:style>
  <w:style w:type="character" w:styleId="Endnotenzeichen">
    <w:name w:val="endnote reference"/>
    <w:uiPriority w:val="99"/>
    <w:semiHidden/>
    <w:unhideWhenUsed/>
    <w:rsid w:val="003D397B"/>
    <w:rPr>
      <w:vertAlign w:val="superscript"/>
    </w:rPr>
  </w:style>
  <w:style w:type="paragraph" w:styleId="Verzeichnis1">
    <w:name w:val="toc 1"/>
    <w:basedOn w:val="Standard"/>
    <w:next w:val="Standard"/>
    <w:uiPriority w:val="39"/>
    <w:unhideWhenUsed/>
    <w:rsid w:val="003D397B"/>
    <w:pPr>
      <w:spacing w:after="57"/>
    </w:pPr>
  </w:style>
  <w:style w:type="paragraph" w:styleId="Verzeichnis2">
    <w:name w:val="toc 2"/>
    <w:basedOn w:val="Standard"/>
    <w:next w:val="Standard"/>
    <w:uiPriority w:val="39"/>
    <w:unhideWhenUsed/>
    <w:rsid w:val="003D397B"/>
    <w:pPr>
      <w:spacing w:after="57"/>
      <w:ind w:left="283"/>
    </w:pPr>
  </w:style>
  <w:style w:type="paragraph" w:styleId="Verzeichnis4">
    <w:name w:val="toc 4"/>
    <w:basedOn w:val="Standard"/>
    <w:next w:val="Standard"/>
    <w:uiPriority w:val="39"/>
    <w:unhideWhenUsed/>
    <w:rsid w:val="003D397B"/>
    <w:pPr>
      <w:spacing w:after="57"/>
      <w:ind w:left="850"/>
    </w:pPr>
  </w:style>
  <w:style w:type="paragraph" w:styleId="Verzeichnis5">
    <w:name w:val="toc 5"/>
    <w:basedOn w:val="Standard"/>
    <w:next w:val="Standard"/>
    <w:uiPriority w:val="39"/>
    <w:unhideWhenUsed/>
    <w:rsid w:val="003D397B"/>
    <w:pPr>
      <w:spacing w:after="57"/>
      <w:ind w:left="1134"/>
    </w:pPr>
  </w:style>
  <w:style w:type="paragraph" w:styleId="Verzeichnis6">
    <w:name w:val="toc 6"/>
    <w:basedOn w:val="Standard"/>
    <w:next w:val="Standard"/>
    <w:uiPriority w:val="39"/>
    <w:unhideWhenUsed/>
    <w:rsid w:val="003D397B"/>
    <w:pPr>
      <w:spacing w:after="57"/>
      <w:ind w:left="1417"/>
    </w:pPr>
  </w:style>
  <w:style w:type="paragraph" w:styleId="Verzeichnis7">
    <w:name w:val="toc 7"/>
    <w:basedOn w:val="Standard"/>
    <w:next w:val="Standard"/>
    <w:uiPriority w:val="39"/>
    <w:unhideWhenUsed/>
    <w:rsid w:val="003D397B"/>
    <w:pPr>
      <w:spacing w:after="57"/>
      <w:ind w:left="1701"/>
    </w:pPr>
  </w:style>
  <w:style w:type="paragraph" w:styleId="Verzeichnis8">
    <w:name w:val="toc 8"/>
    <w:basedOn w:val="Standard"/>
    <w:next w:val="Standard"/>
    <w:uiPriority w:val="39"/>
    <w:unhideWhenUsed/>
    <w:rsid w:val="003D397B"/>
    <w:pPr>
      <w:spacing w:after="57"/>
      <w:ind w:left="1984"/>
    </w:pPr>
  </w:style>
  <w:style w:type="paragraph" w:styleId="Verzeichnis9">
    <w:name w:val="toc 9"/>
    <w:basedOn w:val="Standard"/>
    <w:next w:val="Standard"/>
    <w:uiPriority w:val="39"/>
    <w:unhideWhenUsed/>
    <w:rsid w:val="003D397B"/>
    <w:pPr>
      <w:spacing w:after="57"/>
      <w:ind w:left="2268"/>
    </w:pPr>
  </w:style>
  <w:style w:type="paragraph" w:styleId="Abbildungsverzeichnis">
    <w:name w:val="table of figures"/>
    <w:basedOn w:val="Standard"/>
    <w:next w:val="Standard"/>
    <w:uiPriority w:val="99"/>
    <w:unhideWhenUsed/>
    <w:rsid w:val="003D397B"/>
    <w:pPr>
      <w:spacing w:after="0"/>
    </w:pPr>
  </w:style>
  <w:style w:type="table" w:customStyle="1" w:styleId="TableNormal">
    <w:name w:val="Table Normal"/>
    <w:uiPriority w:val="2"/>
    <w:qFormat/>
    <w:rsid w:val="003D397B"/>
    <w:pPr>
      <w:spacing w:before="240" w:after="240"/>
      <w:jc w:val="both"/>
    </w:pPr>
    <w:tblPr>
      <w:tblCellMar>
        <w:top w:w="0" w:type="dxa"/>
        <w:left w:w="0" w:type="dxa"/>
        <w:bottom w:w="0" w:type="dxa"/>
        <w:right w:w="0" w:type="dxa"/>
      </w:tblCellMar>
    </w:tblPr>
  </w:style>
  <w:style w:type="paragraph" w:styleId="Titel">
    <w:name w:val="Title"/>
    <w:basedOn w:val="Standard"/>
    <w:next w:val="Standard"/>
    <w:link w:val="TitelZchn1"/>
    <w:uiPriority w:val="10"/>
    <w:qFormat/>
    <w:rsid w:val="003D397B"/>
    <w:pPr>
      <w:jc w:val="left"/>
    </w:pPr>
    <w:rPr>
      <w:rFonts w:eastAsia="Arial"/>
      <w:sz w:val="48"/>
      <w:szCs w:val="48"/>
    </w:rPr>
  </w:style>
  <w:style w:type="numbering" w:customStyle="1" w:styleId="Outline">
    <w:name w:val="Outline"/>
    <w:basedOn w:val="KeineListe"/>
    <w:rsid w:val="003D397B"/>
  </w:style>
  <w:style w:type="paragraph" w:customStyle="1" w:styleId="Heading">
    <w:name w:val="Heading"/>
    <w:basedOn w:val="Standard"/>
    <w:next w:val="Textbody"/>
    <w:rsid w:val="003D397B"/>
    <w:pPr>
      <w:keepNext/>
      <w:spacing w:after="120"/>
    </w:pPr>
    <w:rPr>
      <w:rFonts w:ascii="Liberation Sans" w:eastAsia="Microsoft YaHei" w:hAnsi="Liberation Sans" w:cs="Arial"/>
      <w:sz w:val="28"/>
      <w:szCs w:val="28"/>
    </w:rPr>
  </w:style>
  <w:style w:type="paragraph" w:customStyle="1" w:styleId="Textbody">
    <w:name w:val="Text body"/>
    <w:basedOn w:val="Standard"/>
    <w:rsid w:val="003D397B"/>
    <w:pPr>
      <w:spacing w:before="0" w:after="120" w:line="276" w:lineRule="auto"/>
      <w:jc w:val="left"/>
    </w:pPr>
    <w:rPr>
      <w:rFonts w:eastAsia="Calibri"/>
      <w:szCs w:val="22"/>
      <w:lang w:eastAsia="en-US"/>
    </w:rPr>
  </w:style>
  <w:style w:type="paragraph" w:styleId="Liste">
    <w:name w:val="List"/>
    <w:basedOn w:val="Textbody"/>
    <w:rsid w:val="003D397B"/>
    <w:rPr>
      <w:rFonts w:cs="Arial"/>
    </w:rPr>
  </w:style>
  <w:style w:type="paragraph" w:styleId="Beschriftung">
    <w:name w:val="caption"/>
    <w:basedOn w:val="Standard"/>
    <w:qFormat/>
    <w:rsid w:val="003D397B"/>
    <w:pPr>
      <w:suppressLineNumbers/>
      <w:spacing w:before="120" w:after="120"/>
    </w:pPr>
    <w:rPr>
      <w:rFonts w:cs="Arial"/>
      <w:i/>
      <w:iCs/>
      <w:sz w:val="24"/>
    </w:rPr>
  </w:style>
  <w:style w:type="paragraph" w:customStyle="1" w:styleId="Index">
    <w:name w:val="Index"/>
    <w:basedOn w:val="Standard"/>
    <w:rsid w:val="003D397B"/>
    <w:pPr>
      <w:suppressLineNumbers/>
    </w:pPr>
    <w:rPr>
      <w:rFonts w:cs="Arial"/>
    </w:rPr>
  </w:style>
  <w:style w:type="paragraph" w:customStyle="1" w:styleId="Eingerckt">
    <w:name w:val="Eingerückt"/>
    <w:basedOn w:val="Standard"/>
    <w:rsid w:val="003D397B"/>
    <w:pPr>
      <w:ind w:left="363"/>
    </w:pPr>
    <w:rPr>
      <w:szCs w:val="20"/>
    </w:rPr>
  </w:style>
  <w:style w:type="paragraph" w:customStyle="1" w:styleId="FormatvorlageUntertitelVor196Pt">
    <w:name w:val="Formatvorlage Untertitel + Vor:  196 Pt."/>
    <w:basedOn w:val="Untertitel"/>
    <w:rsid w:val="003D397B"/>
    <w:pPr>
      <w:spacing w:before="5360" w:after="120"/>
    </w:pPr>
    <w:rPr>
      <w:bCs/>
      <w:szCs w:val="20"/>
    </w:rPr>
  </w:style>
  <w:style w:type="paragraph" w:styleId="Untertitel">
    <w:name w:val="Subtitle"/>
    <w:basedOn w:val="Standard"/>
    <w:next w:val="Standard"/>
    <w:link w:val="UntertitelZchn1"/>
    <w:uiPriority w:val="11"/>
    <w:qFormat/>
    <w:rsid w:val="003D397B"/>
    <w:pPr>
      <w:jc w:val="left"/>
    </w:pPr>
    <w:rPr>
      <w:rFonts w:eastAsia="Arial"/>
      <w:sz w:val="24"/>
    </w:rPr>
  </w:style>
  <w:style w:type="paragraph" w:customStyle="1" w:styleId="AbsatzEinzug">
    <w:name w:val="Absatz+Einzug"/>
    <w:basedOn w:val="Standard"/>
    <w:rsid w:val="003D397B"/>
    <w:rPr>
      <w:rFonts w:eastAsia="Times" w:cs="Arial"/>
      <w:sz w:val="24"/>
      <w:szCs w:val="20"/>
    </w:rPr>
  </w:style>
  <w:style w:type="paragraph" w:styleId="Sprechblasentext">
    <w:name w:val="Balloon Text"/>
    <w:basedOn w:val="Standard"/>
    <w:rsid w:val="003D397B"/>
    <w:pPr>
      <w:jc w:val="left"/>
    </w:pPr>
    <w:rPr>
      <w:rFonts w:ascii="Tahoma" w:eastAsia="Arial" w:hAnsi="Tahoma" w:cs="Tahoma"/>
      <w:sz w:val="16"/>
      <w:szCs w:val="16"/>
      <w:lang w:eastAsia="en-US"/>
    </w:rPr>
  </w:style>
  <w:style w:type="paragraph" w:styleId="Kopfzeile">
    <w:name w:val="header"/>
    <w:basedOn w:val="Standard"/>
    <w:link w:val="KopfzeileZchn1"/>
    <w:rsid w:val="003D397B"/>
    <w:pPr>
      <w:tabs>
        <w:tab w:val="center" w:pos="4536"/>
        <w:tab w:val="right" w:pos="9072"/>
      </w:tabs>
      <w:jc w:val="left"/>
    </w:pPr>
    <w:rPr>
      <w:rFonts w:eastAsia="Arial" w:cs="F"/>
      <w:szCs w:val="22"/>
      <w:lang w:eastAsia="en-US"/>
    </w:rPr>
  </w:style>
  <w:style w:type="paragraph" w:styleId="Fuzeile">
    <w:name w:val="footer"/>
    <w:basedOn w:val="Standard"/>
    <w:link w:val="FuzeileZchn1"/>
    <w:uiPriority w:val="99"/>
    <w:rsid w:val="003D397B"/>
    <w:pPr>
      <w:tabs>
        <w:tab w:val="center" w:pos="4536"/>
        <w:tab w:val="right" w:pos="9072"/>
      </w:tabs>
      <w:jc w:val="left"/>
    </w:pPr>
    <w:rPr>
      <w:rFonts w:eastAsia="Arial" w:cs="F"/>
      <w:szCs w:val="22"/>
      <w:lang w:eastAsia="en-US"/>
    </w:rPr>
  </w:style>
  <w:style w:type="paragraph" w:styleId="Kommentartext">
    <w:name w:val="annotation text"/>
    <w:basedOn w:val="Standard"/>
    <w:uiPriority w:val="99"/>
    <w:rsid w:val="003D397B"/>
    <w:rPr>
      <w:szCs w:val="20"/>
    </w:rPr>
  </w:style>
  <w:style w:type="paragraph" w:styleId="Kommentarthema">
    <w:name w:val="annotation subject"/>
    <w:basedOn w:val="Kommentartext"/>
    <w:rsid w:val="003D397B"/>
    <w:rPr>
      <w:b/>
      <w:bCs/>
    </w:rPr>
  </w:style>
  <w:style w:type="paragraph" w:customStyle="1" w:styleId="AL">
    <w:name w:val="AL"/>
    <w:basedOn w:val="Standard"/>
    <w:rsid w:val="003D397B"/>
    <w:pPr>
      <w:spacing w:line="360" w:lineRule="auto"/>
      <w:jc w:val="center"/>
    </w:pPr>
    <w:rPr>
      <w:rFonts w:eastAsia="Arial" w:cs="Arial"/>
      <w:b/>
      <w:color w:val="0000FF"/>
      <w:sz w:val="22"/>
      <w:szCs w:val="20"/>
    </w:rPr>
  </w:style>
  <w:style w:type="paragraph" w:customStyle="1" w:styleId="FarbigeListe-Akzent11">
    <w:name w:val="Farbige Liste - Akzent 11"/>
    <w:basedOn w:val="Standard"/>
    <w:uiPriority w:val="34"/>
    <w:qFormat/>
    <w:rsid w:val="003D397B"/>
    <w:pPr>
      <w:ind w:left="720"/>
    </w:pPr>
  </w:style>
  <w:style w:type="paragraph" w:customStyle="1" w:styleId="Contents1">
    <w:name w:val="Contents 1"/>
    <w:basedOn w:val="Standard"/>
    <w:next w:val="Standard"/>
    <w:rsid w:val="003D397B"/>
    <w:pPr>
      <w:tabs>
        <w:tab w:val="right" w:leader="dot" w:pos="9062"/>
      </w:tabs>
      <w:spacing w:before="120" w:after="120"/>
    </w:pPr>
    <w:rPr>
      <w:b/>
      <w:lang w:eastAsia="en-US"/>
    </w:rPr>
  </w:style>
  <w:style w:type="paragraph" w:customStyle="1" w:styleId="Absatz">
    <w:name w:val="Absatz"/>
    <w:basedOn w:val="Standard"/>
    <w:rsid w:val="003D397B"/>
    <w:rPr>
      <w:rFonts w:eastAsia="Arial" w:cs="Arial"/>
      <w:szCs w:val="22"/>
      <w:lang w:eastAsia="en-US"/>
    </w:rPr>
  </w:style>
  <w:style w:type="paragraph" w:customStyle="1" w:styleId="Contents3">
    <w:name w:val="Contents 3"/>
    <w:basedOn w:val="Standard"/>
    <w:next w:val="Standard"/>
    <w:rsid w:val="003D397B"/>
    <w:pPr>
      <w:tabs>
        <w:tab w:val="left" w:pos="1500"/>
        <w:tab w:val="right" w:leader="dot" w:pos="9462"/>
      </w:tabs>
      <w:spacing w:before="0" w:after="100"/>
      <w:ind w:left="400"/>
    </w:pPr>
  </w:style>
  <w:style w:type="paragraph" w:customStyle="1" w:styleId="Contents2">
    <w:name w:val="Contents 2"/>
    <w:basedOn w:val="Standard"/>
    <w:next w:val="Standard"/>
    <w:rsid w:val="003D397B"/>
    <w:pPr>
      <w:tabs>
        <w:tab w:val="right" w:leader="dot" w:pos="9260"/>
      </w:tabs>
      <w:spacing w:before="120" w:after="120"/>
      <w:ind w:left="198"/>
    </w:pPr>
    <w:rPr>
      <w:b/>
      <w:lang w:eastAsia="en-US"/>
    </w:rPr>
  </w:style>
  <w:style w:type="paragraph" w:styleId="Aufzhlungszeichen">
    <w:name w:val="List Bullet"/>
    <w:basedOn w:val="Standard"/>
    <w:rsid w:val="003D397B"/>
    <w:pPr>
      <w:spacing w:before="0" w:after="200" w:line="276" w:lineRule="auto"/>
      <w:jc w:val="left"/>
    </w:pPr>
    <w:rPr>
      <w:rFonts w:eastAsia="Calibri"/>
      <w:szCs w:val="22"/>
      <w:lang w:eastAsia="en-US"/>
    </w:rPr>
  </w:style>
  <w:style w:type="paragraph" w:styleId="Textkrper2">
    <w:name w:val="Body Text 2"/>
    <w:basedOn w:val="Standard"/>
    <w:rsid w:val="003D397B"/>
    <w:pPr>
      <w:spacing w:before="0" w:after="0"/>
    </w:pPr>
    <w:rPr>
      <w:rFonts w:cs="Arial"/>
      <w:sz w:val="22"/>
      <w:szCs w:val="20"/>
    </w:rPr>
  </w:style>
  <w:style w:type="paragraph" w:styleId="NurText">
    <w:name w:val="Plain Text"/>
    <w:basedOn w:val="Standard"/>
    <w:rsid w:val="003D397B"/>
    <w:pPr>
      <w:spacing w:before="0" w:after="0"/>
      <w:jc w:val="left"/>
    </w:pPr>
    <w:rPr>
      <w:rFonts w:ascii="Calibri" w:eastAsia="Arial" w:hAnsi="Calibri" w:cs="F"/>
      <w:sz w:val="22"/>
      <w:szCs w:val="21"/>
      <w:lang w:eastAsia="en-US"/>
    </w:rPr>
  </w:style>
  <w:style w:type="paragraph" w:customStyle="1" w:styleId="MittleresRaster21">
    <w:name w:val="Mittleres Raster 21"/>
    <w:rsid w:val="003D397B"/>
    <w:pPr>
      <w:spacing w:before="240" w:after="240"/>
      <w:jc w:val="both"/>
    </w:pPr>
    <w:rPr>
      <w:rFonts w:eastAsia="Calibri" w:cs="Times New Roman"/>
    </w:rPr>
  </w:style>
  <w:style w:type="paragraph" w:customStyle="1" w:styleId="Default">
    <w:name w:val="Default"/>
    <w:rsid w:val="003D397B"/>
    <w:pPr>
      <w:spacing w:before="240" w:after="240"/>
      <w:jc w:val="both"/>
    </w:pPr>
    <w:rPr>
      <w:rFonts w:ascii="Calibri" w:eastAsia="Calibri" w:hAnsi="Calibri" w:cs="Times New Roman"/>
      <w:color w:val="000000"/>
      <w:sz w:val="24"/>
      <w:szCs w:val="24"/>
    </w:rPr>
  </w:style>
  <w:style w:type="paragraph" w:styleId="Funotentext">
    <w:name w:val="footnote text"/>
    <w:basedOn w:val="Standard"/>
    <w:link w:val="FunotentextZchn1"/>
    <w:uiPriority w:val="99"/>
    <w:rsid w:val="003D397B"/>
    <w:pPr>
      <w:spacing w:before="0" w:after="0"/>
    </w:pPr>
    <w:rPr>
      <w:rFonts w:eastAsia="Arial"/>
      <w:sz w:val="18"/>
      <w:szCs w:val="20"/>
    </w:rPr>
  </w:style>
  <w:style w:type="paragraph" w:customStyle="1" w:styleId="Gitternetztabelle310">
    <w:name w:val="Gitternetztabelle 31"/>
    <w:basedOn w:val="berschrift1"/>
    <w:next w:val="Standard"/>
    <w:rsid w:val="003D397B"/>
    <w:pPr>
      <w:widowControl/>
      <w:spacing w:before="240" w:after="0" w:line="259" w:lineRule="auto"/>
      <w:jc w:val="left"/>
    </w:pPr>
    <w:rPr>
      <w:rFonts w:cs="Arial"/>
      <w:color w:val="365F91"/>
    </w:rPr>
  </w:style>
  <w:style w:type="character" w:customStyle="1" w:styleId="SprechblasentextZchn">
    <w:name w:val="Sprechblasentext Zchn"/>
    <w:rsid w:val="003D397B"/>
    <w:rPr>
      <w:rFonts w:ascii="Tahoma" w:eastAsia="Tahoma" w:hAnsi="Tahoma" w:cs="Tahoma"/>
      <w:sz w:val="16"/>
      <w:szCs w:val="16"/>
    </w:rPr>
  </w:style>
  <w:style w:type="character" w:customStyle="1" w:styleId="KopfzeileZchn">
    <w:name w:val="Kopfzeile Zchn"/>
    <w:basedOn w:val="Absatz-Standardschriftart"/>
    <w:rsid w:val="003D397B"/>
  </w:style>
  <w:style w:type="character" w:customStyle="1" w:styleId="FuzeileZchn">
    <w:name w:val="Fußzeile Zchn"/>
    <w:basedOn w:val="Absatz-Standardschriftart"/>
    <w:rsid w:val="003D397B"/>
  </w:style>
  <w:style w:type="character" w:styleId="Kommentarzeichen">
    <w:name w:val="annotation reference"/>
    <w:uiPriority w:val="99"/>
    <w:rsid w:val="003D397B"/>
    <w:rPr>
      <w:sz w:val="16"/>
      <w:szCs w:val="16"/>
    </w:rPr>
  </w:style>
  <w:style w:type="character" w:customStyle="1" w:styleId="KommentartextZchn">
    <w:name w:val="Kommentartext Zchn"/>
    <w:uiPriority w:val="99"/>
    <w:rsid w:val="003D397B"/>
    <w:rPr>
      <w:rFonts w:ascii="Arial" w:eastAsia="Times New Roman" w:hAnsi="Arial" w:cs="Times New Roman"/>
      <w:sz w:val="20"/>
      <w:szCs w:val="20"/>
      <w:lang w:eastAsia="de-DE"/>
    </w:rPr>
  </w:style>
  <w:style w:type="character" w:customStyle="1" w:styleId="KommentarthemaZchn">
    <w:name w:val="Kommentarthema Zchn"/>
    <w:rsid w:val="003D397B"/>
    <w:rPr>
      <w:rFonts w:ascii="Arial" w:eastAsia="Times New Roman" w:hAnsi="Arial" w:cs="Times New Roman"/>
      <w:b/>
      <w:bCs/>
      <w:sz w:val="20"/>
      <w:szCs w:val="20"/>
      <w:lang w:eastAsia="de-DE"/>
    </w:rPr>
  </w:style>
  <w:style w:type="character" w:customStyle="1" w:styleId="Internetlink">
    <w:name w:val="Internetlink"/>
    <w:rsid w:val="003D397B"/>
    <w:rPr>
      <w:color w:val="0000FF"/>
      <w:u w:val="single"/>
    </w:rPr>
  </w:style>
  <w:style w:type="character" w:customStyle="1" w:styleId="berschrift2Zchn">
    <w:name w:val="Überschrift 2 Zchn"/>
    <w:rsid w:val="003D397B"/>
    <w:rPr>
      <w:rFonts w:ascii="Arial" w:eastAsia="SimHei" w:hAnsi="Arial" w:cs="F"/>
      <w:sz w:val="26"/>
      <w:szCs w:val="26"/>
      <w:lang w:eastAsia="de-DE"/>
    </w:rPr>
  </w:style>
  <w:style w:type="character" w:customStyle="1" w:styleId="berschrift3Zchn">
    <w:name w:val="Überschrift 3 Zchn"/>
    <w:rsid w:val="003D397B"/>
    <w:rPr>
      <w:rFonts w:ascii="Arial" w:eastAsia="SimHei" w:hAnsi="Arial" w:cs="F"/>
      <w:b/>
      <w:sz w:val="20"/>
      <w:szCs w:val="24"/>
      <w:lang w:eastAsia="de-DE"/>
    </w:rPr>
  </w:style>
  <w:style w:type="character" w:customStyle="1" w:styleId="berschrift1Zchn">
    <w:name w:val="Überschrift 1 Zchn"/>
    <w:rsid w:val="003D397B"/>
    <w:rPr>
      <w:rFonts w:ascii="Arial" w:eastAsia="SimHei" w:hAnsi="Arial" w:cs="F"/>
      <w:b/>
      <w:sz w:val="32"/>
      <w:szCs w:val="32"/>
      <w:lang w:eastAsia="de-DE"/>
    </w:rPr>
  </w:style>
  <w:style w:type="character" w:customStyle="1" w:styleId="UntertitelZchn">
    <w:name w:val="Untertitel Zchn"/>
    <w:rsid w:val="003D397B"/>
    <w:rPr>
      <w:rFonts w:ascii="Arial" w:eastAsia="SimHei" w:hAnsi="Arial" w:cs="Arial"/>
      <w:b/>
      <w:color w:val="808080"/>
      <w:sz w:val="28"/>
      <w:lang w:eastAsia="de-DE"/>
    </w:rPr>
  </w:style>
  <w:style w:type="character" w:customStyle="1" w:styleId="TitelZchn">
    <w:name w:val="Titel Zchn"/>
    <w:rsid w:val="003D397B"/>
    <w:rPr>
      <w:rFonts w:ascii="Arial" w:eastAsia="SimHei" w:hAnsi="Arial" w:cs="F"/>
      <w:b/>
      <w:color w:val="F79646"/>
      <w:sz w:val="48"/>
      <w:szCs w:val="56"/>
      <w:lang w:eastAsia="de-DE"/>
    </w:rPr>
  </w:style>
  <w:style w:type="character" w:styleId="BesuchterLink">
    <w:name w:val="FollowedHyperlink"/>
    <w:rsid w:val="003D397B"/>
    <w:rPr>
      <w:color w:val="800080"/>
      <w:u w:val="single"/>
    </w:rPr>
  </w:style>
  <w:style w:type="character" w:customStyle="1" w:styleId="TextkrperZchn">
    <w:name w:val="Textkörper Zchn"/>
    <w:rsid w:val="003D397B"/>
    <w:rPr>
      <w:rFonts w:ascii="Arial" w:eastAsia="Calibri" w:hAnsi="Arial" w:cs="Times New Roman"/>
      <w:sz w:val="20"/>
    </w:rPr>
  </w:style>
  <w:style w:type="character" w:customStyle="1" w:styleId="Textkrper2Zchn">
    <w:name w:val="Textkörper 2 Zchn"/>
    <w:rsid w:val="003D397B"/>
    <w:rPr>
      <w:rFonts w:ascii="Arial" w:eastAsia="Times New Roman" w:hAnsi="Arial" w:cs="Arial"/>
      <w:szCs w:val="20"/>
      <w:lang w:eastAsia="de-DE"/>
    </w:rPr>
  </w:style>
  <w:style w:type="character" w:customStyle="1" w:styleId="NurTextZchn">
    <w:name w:val="Nur Text Zchn"/>
    <w:rsid w:val="003D397B"/>
    <w:rPr>
      <w:rFonts w:ascii="Calibri" w:eastAsia="Calibri" w:hAnsi="Calibri" w:cs="Calibri"/>
      <w:szCs w:val="21"/>
    </w:rPr>
  </w:style>
  <w:style w:type="character" w:customStyle="1" w:styleId="ListLabel1">
    <w:name w:val="ListLabel 1"/>
    <w:rsid w:val="003D397B"/>
    <w:rPr>
      <w:strike w:val="0"/>
    </w:rPr>
  </w:style>
  <w:style w:type="character" w:customStyle="1" w:styleId="ListLabel2">
    <w:name w:val="ListLabel 2"/>
    <w:rsid w:val="003D397B"/>
    <w:rPr>
      <w:b w:val="0"/>
      <w:strike w:val="0"/>
      <w:position w:val="0"/>
      <w:sz w:val="20"/>
      <w:vertAlign w:val="baseline"/>
    </w:rPr>
  </w:style>
  <w:style w:type="character" w:customStyle="1" w:styleId="ListLabel3">
    <w:name w:val="ListLabel 3"/>
    <w:rsid w:val="003D397B"/>
    <w:rPr>
      <w:rFonts w:cs="Courier New"/>
    </w:rPr>
  </w:style>
  <w:style w:type="character" w:customStyle="1" w:styleId="ListLabel4">
    <w:name w:val="ListLabel 4"/>
    <w:rsid w:val="003D397B"/>
    <w:rPr>
      <w:rFonts w:eastAsia="SimHei" w:cs="Arial"/>
    </w:rPr>
  </w:style>
  <w:style w:type="character" w:customStyle="1" w:styleId="IndexLink">
    <w:name w:val="Index Link"/>
    <w:rsid w:val="003D397B"/>
  </w:style>
  <w:style w:type="character" w:customStyle="1" w:styleId="Aufzhlungszeichen1">
    <w:name w:val="Aufzählungszeichen1"/>
    <w:rsid w:val="003D397B"/>
    <w:rPr>
      <w:rFonts w:ascii="OpenSymbol" w:eastAsia="OpenSymbol" w:hAnsi="OpenSymbol" w:cs="OpenSymbol"/>
    </w:rPr>
  </w:style>
  <w:style w:type="character" w:customStyle="1" w:styleId="FunotentextZchn">
    <w:name w:val="Fußnotentext Zchn"/>
    <w:rsid w:val="003D397B"/>
    <w:rPr>
      <w:rFonts w:ascii="Arial" w:eastAsia="SimHei" w:hAnsi="Arial" w:cs="Times New Roman"/>
      <w:szCs w:val="20"/>
      <w:lang w:eastAsia="de-DE"/>
    </w:rPr>
  </w:style>
  <w:style w:type="character" w:styleId="Funotenzeichen">
    <w:name w:val="footnote reference"/>
    <w:rsid w:val="003D397B"/>
    <w:rPr>
      <w:position w:val="0"/>
      <w:vertAlign w:val="superscript"/>
    </w:rPr>
  </w:style>
  <w:style w:type="character" w:customStyle="1" w:styleId="berschrift3Zchn1">
    <w:name w:val="Überschrift 3 Zchn1"/>
    <w:rsid w:val="003D397B"/>
    <w:rPr>
      <w:rFonts w:ascii="Arial" w:eastAsia="SimHei" w:hAnsi="Arial" w:cs="F"/>
      <w:b/>
      <w:szCs w:val="24"/>
      <w:lang w:eastAsia="de-DE"/>
    </w:rPr>
  </w:style>
  <w:style w:type="character" w:customStyle="1" w:styleId="Internetlink0">
    <w:name w:val="Internet link"/>
    <w:rsid w:val="003D397B"/>
    <w:rPr>
      <w:color w:val="0000FF"/>
      <w:u w:val="single"/>
    </w:rPr>
  </w:style>
  <w:style w:type="character" w:customStyle="1" w:styleId="ListLabel5">
    <w:name w:val="ListLabel 5"/>
    <w:rsid w:val="003D397B"/>
    <w:rPr>
      <w:rFonts w:cs="Courier New"/>
    </w:rPr>
  </w:style>
  <w:style w:type="character" w:customStyle="1" w:styleId="ListLabel6">
    <w:name w:val="ListLabel 6"/>
    <w:rsid w:val="003D397B"/>
    <w:rPr>
      <w:rFonts w:cs="Courier New"/>
    </w:rPr>
  </w:style>
  <w:style w:type="character" w:customStyle="1" w:styleId="ListLabel7">
    <w:name w:val="ListLabel 7"/>
    <w:rsid w:val="003D397B"/>
    <w:rPr>
      <w:rFonts w:cs="Courier New"/>
    </w:rPr>
  </w:style>
  <w:style w:type="character" w:customStyle="1" w:styleId="ListLabel8">
    <w:name w:val="ListLabel 8"/>
    <w:rsid w:val="003D397B"/>
    <w:rPr>
      <w:rFonts w:cs="Courier New"/>
    </w:rPr>
  </w:style>
  <w:style w:type="character" w:customStyle="1" w:styleId="ListLabel9">
    <w:name w:val="ListLabel 9"/>
    <w:rsid w:val="003D397B"/>
    <w:rPr>
      <w:rFonts w:cs="Courier New"/>
    </w:rPr>
  </w:style>
  <w:style w:type="character" w:customStyle="1" w:styleId="ListLabel10">
    <w:name w:val="ListLabel 10"/>
    <w:rsid w:val="003D397B"/>
    <w:rPr>
      <w:rFonts w:cs="Courier New"/>
    </w:rPr>
  </w:style>
  <w:style w:type="character" w:customStyle="1" w:styleId="ListLabel11">
    <w:name w:val="ListLabel 11"/>
    <w:rsid w:val="003D397B"/>
    <w:rPr>
      <w:rFonts w:cs="Courier New"/>
    </w:rPr>
  </w:style>
  <w:style w:type="character" w:customStyle="1" w:styleId="ListLabel12">
    <w:name w:val="ListLabel 12"/>
    <w:rsid w:val="003D397B"/>
    <w:rPr>
      <w:rFonts w:cs="Courier New"/>
    </w:rPr>
  </w:style>
  <w:style w:type="character" w:customStyle="1" w:styleId="ListLabel13">
    <w:name w:val="ListLabel 13"/>
    <w:rsid w:val="003D397B"/>
    <w:rPr>
      <w:rFonts w:cs="Courier New"/>
    </w:rPr>
  </w:style>
  <w:style w:type="numbering" w:customStyle="1" w:styleId="KeineListe1">
    <w:name w:val="Keine Liste1"/>
    <w:basedOn w:val="KeineListe"/>
    <w:rsid w:val="003D397B"/>
  </w:style>
  <w:style w:type="numbering" w:customStyle="1" w:styleId="KeineListe11">
    <w:name w:val="Keine Liste11"/>
    <w:basedOn w:val="KeineListe"/>
    <w:rsid w:val="003D397B"/>
  </w:style>
  <w:style w:type="numbering" w:customStyle="1" w:styleId="WWNum1">
    <w:name w:val="WWNum1"/>
    <w:basedOn w:val="KeineListe"/>
    <w:rsid w:val="003D397B"/>
  </w:style>
  <w:style w:type="numbering" w:customStyle="1" w:styleId="WWNum2">
    <w:name w:val="WWNum2"/>
    <w:basedOn w:val="KeineListe"/>
    <w:rsid w:val="003D397B"/>
  </w:style>
  <w:style w:type="numbering" w:customStyle="1" w:styleId="WWNum3">
    <w:name w:val="WWNum3"/>
    <w:basedOn w:val="KeineListe"/>
    <w:rsid w:val="003D397B"/>
  </w:style>
  <w:style w:type="numbering" w:customStyle="1" w:styleId="WWNum4">
    <w:name w:val="WWNum4"/>
    <w:basedOn w:val="KeineListe"/>
    <w:rsid w:val="003D397B"/>
  </w:style>
  <w:style w:type="paragraph" w:styleId="Verzeichnis3">
    <w:name w:val="toc 3"/>
    <w:basedOn w:val="Standard"/>
    <w:next w:val="Standard"/>
    <w:uiPriority w:val="39"/>
    <w:unhideWhenUsed/>
    <w:rsid w:val="003D397B"/>
    <w:pPr>
      <w:tabs>
        <w:tab w:val="left" w:pos="960"/>
        <w:tab w:val="right" w:leader="dot" w:pos="9396"/>
      </w:tabs>
      <w:spacing w:after="100"/>
      <w:ind w:left="400"/>
    </w:pPr>
  </w:style>
  <w:style w:type="character" w:styleId="Hyperlink">
    <w:name w:val="Hyperlink"/>
    <w:uiPriority w:val="99"/>
    <w:unhideWhenUsed/>
    <w:rsid w:val="003D397B"/>
    <w:rPr>
      <w:color w:val="0563C1"/>
      <w:u w:val="single"/>
    </w:rPr>
  </w:style>
  <w:style w:type="table" w:customStyle="1" w:styleId="StGen0">
    <w:name w:val="StGen0"/>
    <w:basedOn w:val="TableNormal"/>
    <w:rsid w:val="003D397B"/>
    <w:tblPr>
      <w:tblStyleRowBandSize w:val="1"/>
      <w:tblStyleColBandSize w:val="1"/>
    </w:tblPr>
  </w:style>
  <w:style w:type="table" w:customStyle="1" w:styleId="StGen1">
    <w:name w:val="StGen1"/>
    <w:basedOn w:val="TableNormal"/>
    <w:rsid w:val="003D397B"/>
    <w:tblPr>
      <w:tblStyleRowBandSize w:val="1"/>
      <w:tblStyleColBandSize w:val="1"/>
    </w:tblPr>
  </w:style>
  <w:style w:type="table" w:customStyle="1" w:styleId="StGen2">
    <w:name w:val="StGen2"/>
    <w:basedOn w:val="TableNormal"/>
    <w:rsid w:val="003D397B"/>
    <w:tblPr>
      <w:tblStyleRowBandSize w:val="1"/>
      <w:tblStyleColBandSize w:val="1"/>
    </w:tblPr>
  </w:style>
  <w:style w:type="table" w:customStyle="1" w:styleId="StGen3">
    <w:name w:val="StGen3"/>
    <w:basedOn w:val="TableNormal"/>
    <w:rsid w:val="003D397B"/>
    <w:tblPr>
      <w:tblStyleRowBandSize w:val="1"/>
      <w:tblStyleColBandSize w:val="1"/>
    </w:tblPr>
  </w:style>
  <w:style w:type="table" w:customStyle="1" w:styleId="StGen4">
    <w:name w:val="StGen4"/>
    <w:basedOn w:val="TableNormal"/>
    <w:rsid w:val="003D397B"/>
    <w:tblPr>
      <w:tblStyleRowBandSize w:val="1"/>
      <w:tblStyleColBandSize w:val="1"/>
    </w:tblPr>
  </w:style>
  <w:style w:type="table" w:customStyle="1" w:styleId="StGen5">
    <w:name w:val="StGen5"/>
    <w:basedOn w:val="TableNormal"/>
    <w:rsid w:val="003D397B"/>
    <w:tblPr>
      <w:tblStyleRowBandSize w:val="1"/>
      <w:tblStyleColBandSize w:val="1"/>
    </w:tblPr>
  </w:style>
  <w:style w:type="table" w:customStyle="1" w:styleId="StGen6">
    <w:name w:val="StGen6"/>
    <w:basedOn w:val="TableNormal"/>
    <w:rsid w:val="003D397B"/>
    <w:tblPr>
      <w:tblStyleRowBandSize w:val="1"/>
      <w:tblStyleColBandSize w:val="1"/>
    </w:tblPr>
  </w:style>
  <w:style w:type="character" w:styleId="Fett">
    <w:name w:val="Strong"/>
    <w:uiPriority w:val="22"/>
    <w:qFormat/>
    <w:rsid w:val="003D397B"/>
    <w:rPr>
      <w:b/>
      <w:bCs/>
    </w:rPr>
  </w:style>
  <w:style w:type="paragraph" w:customStyle="1" w:styleId="snormtext">
    <w:name w:val="snormtext"/>
    <w:basedOn w:val="Standard"/>
    <w:rsid w:val="003D397B"/>
    <w:pPr>
      <w:spacing w:before="0"/>
      <w:jc w:val="left"/>
    </w:pPr>
    <w:rPr>
      <w:rFonts w:eastAsia="Times New Roman"/>
      <w:sz w:val="24"/>
      <w:szCs w:val="20"/>
    </w:rPr>
  </w:style>
  <w:style w:type="paragraph" w:customStyle="1" w:styleId="FarbigeSchattierung-Akzent11">
    <w:name w:val="Farbige Schattierung - Akzent 11"/>
    <w:hidden/>
    <w:uiPriority w:val="99"/>
    <w:semiHidden/>
    <w:rsid w:val="003D397B"/>
    <w:rPr>
      <w:rFonts w:eastAsia="SimHei" w:cs="Times New Roman"/>
      <w:szCs w:val="24"/>
    </w:rPr>
  </w:style>
  <w:style w:type="paragraph" w:styleId="Textkrper">
    <w:name w:val="Body Text"/>
    <w:basedOn w:val="Standard"/>
    <w:link w:val="TextkrperZchn1"/>
    <w:uiPriority w:val="99"/>
    <w:unhideWhenUsed/>
    <w:rsid w:val="003D397B"/>
    <w:pPr>
      <w:spacing w:after="120"/>
    </w:pPr>
  </w:style>
  <w:style w:type="character" w:customStyle="1" w:styleId="TextkrperZchn1">
    <w:name w:val="Textkörper Zchn1"/>
    <w:link w:val="Textkrper"/>
    <w:uiPriority w:val="99"/>
    <w:rsid w:val="003D397B"/>
    <w:rPr>
      <w:rFonts w:eastAsia="SimHei" w:cs="Times New Roman"/>
      <w:szCs w:val="24"/>
    </w:rPr>
  </w:style>
  <w:style w:type="paragraph" w:customStyle="1" w:styleId="TableParagraph">
    <w:name w:val="Table Paragraph"/>
    <w:basedOn w:val="Standard"/>
    <w:uiPriority w:val="1"/>
    <w:qFormat/>
    <w:rsid w:val="003D397B"/>
    <w:pPr>
      <w:widowControl w:val="0"/>
      <w:spacing w:before="0" w:after="0" w:line="250" w:lineRule="exact"/>
      <w:ind w:left="107"/>
      <w:jc w:val="left"/>
    </w:pPr>
    <w:rPr>
      <w:rFonts w:eastAsia="Arial" w:cs="Arial"/>
      <w:sz w:val="22"/>
      <w:szCs w:val="22"/>
      <w:lang w:eastAsia="en-US"/>
    </w:rPr>
  </w:style>
  <w:style w:type="paragraph" w:styleId="Listenabsatz">
    <w:name w:val="List Paragraph"/>
    <w:basedOn w:val="Standard"/>
    <w:uiPriority w:val="34"/>
    <w:qFormat/>
    <w:rsid w:val="00EE5AFB"/>
    <w:pPr>
      <w:ind w:left="720"/>
    </w:pPr>
  </w:style>
  <w:style w:type="paragraph" w:styleId="berarbeitung">
    <w:name w:val="Revision"/>
    <w:hidden/>
    <w:rsid w:val="00D14936"/>
    <w:rPr>
      <w:rFonts w:eastAsia="SimHei" w:cs="Times New Roman"/>
      <w:szCs w:val="24"/>
    </w:rPr>
  </w:style>
  <w:style w:type="character" w:styleId="Seitenzahl">
    <w:name w:val="page number"/>
    <w:basedOn w:val="Absatz-Standardschriftart"/>
    <w:rsid w:val="008B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88479">
      <w:bodyDiv w:val="1"/>
      <w:marLeft w:val="0"/>
      <w:marRight w:val="0"/>
      <w:marTop w:val="0"/>
      <w:marBottom w:val="0"/>
      <w:divBdr>
        <w:top w:val="none" w:sz="0" w:space="0" w:color="auto"/>
        <w:left w:val="none" w:sz="0" w:space="0" w:color="auto"/>
        <w:bottom w:val="none" w:sz="0" w:space="0" w:color="auto"/>
        <w:right w:val="none" w:sz="0" w:space="0" w:color="auto"/>
      </w:divBdr>
    </w:div>
    <w:div w:id="422073263">
      <w:bodyDiv w:val="1"/>
      <w:marLeft w:val="0"/>
      <w:marRight w:val="0"/>
      <w:marTop w:val="0"/>
      <w:marBottom w:val="0"/>
      <w:divBdr>
        <w:top w:val="none" w:sz="0" w:space="0" w:color="auto"/>
        <w:left w:val="none" w:sz="0" w:space="0" w:color="auto"/>
        <w:bottom w:val="none" w:sz="0" w:space="0" w:color="auto"/>
        <w:right w:val="none" w:sz="0" w:space="0" w:color="auto"/>
      </w:divBdr>
    </w:div>
    <w:div w:id="105527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1669</Words>
  <Characters>10515</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Passau</Company>
  <LinksUpToDate>false</LinksUpToDate>
  <CharactersWithSpaces>12160</CharactersWithSpaces>
  <SharedDoc>false</SharedDoc>
  <HLinks>
    <vt:vector size="66" baseType="variant">
      <vt:variant>
        <vt:i4>1048576</vt:i4>
      </vt:variant>
      <vt:variant>
        <vt:i4>32</vt:i4>
      </vt:variant>
      <vt:variant>
        <vt:i4>0</vt:i4>
      </vt:variant>
      <vt:variant>
        <vt:i4>5</vt:i4>
      </vt:variant>
      <vt:variant>
        <vt:lpwstr/>
      </vt:variant>
      <vt:variant>
        <vt:lpwstr>_Toc134544958</vt:lpwstr>
      </vt:variant>
      <vt:variant>
        <vt:i4>1048591</vt:i4>
      </vt:variant>
      <vt:variant>
        <vt:i4>29</vt:i4>
      </vt:variant>
      <vt:variant>
        <vt:i4>0</vt:i4>
      </vt:variant>
      <vt:variant>
        <vt:i4>5</vt:i4>
      </vt:variant>
      <vt:variant>
        <vt:lpwstr/>
      </vt:variant>
      <vt:variant>
        <vt:lpwstr>_Toc134544957</vt:lpwstr>
      </vt:variant>
      <vt:variant>
        <vt:i4>1048590</vt:i4>
      </vt:variant>
      <vt:variant>
        <vt:i4>26</vt:i4>
      </vt:variant>
      <vt:variant>
        <vt:i4>0</vt:i4>
      </vt:variant>
      <vt:variant>
        <vt:i4>5</vt:i4>
      </vt:variant>
      <vt:variant>
        <vt:lpwstr/>
      </vt:variant>
      <vt:variant>
        <vt:lpwstr>_Toc134544956</vt:lpwstr>
      </vt:variant>
      <vt:variant>
        <vt:i4>1441807</vt:i4>
      </vt:variant>
      <vt:variant>
        <vt:i4>23</vt:i4>
      </vt:variant>
      <vt:variant>
        <vt:i4>0</vt:i4>
      </vt:variant>
      <vt:variant>
        <vt:i4>5</vt:i4>
      </vt:variant>
      <vt:variant>
        <vt:lpwstr/>
      </vt:variant>
      <vt:variant>
        <vt:lpwstr>_Toc134544937</vt:lpwstr>
      </vt:variant>
      <vt:variant>
        <vt:i4>1441806</vt:i4>
      </vt:variant>
      <vt:variant>
        <vt:i4>20</vt:i4>
      </vt:variant>
      <vt:variant>
        <vt:i4>0</vt:i4>
      </vt:variant>
      <vt:variant>
        <vt:i4>5</vt:i4>
      </vt:variant>
      <vt:variant>
        <vt:lpwstr/>
      </vt:variant>
      <vt:variant>
        <vt:lpwstr>_Toc134544936</vt:lpwstr>
      </vt:variant>
      <vt:variant>
        <vt:i4>1441805</vt:i4>
      </vt:variant>
      <vt:variant>
        <vt:i4>17</vt:i4>
      </vt:variant>
      <vt:variant>
        <vt:i4>0</vt:i4>
      </vt:variant>
      <vt:variant>
        <vt:i4>5</vt:i4>
      </vt:variant>
      <vt:variant>
        <vt:lpwstr/>
      </vt:variant>
      <vt:variant>
        <vt:lpwstr>_Toc134544935</vt:lpwstr>
      </vt:variant>
      <vt:variant>
        <vt:i4>1441804</vt:i4>
      </vt:variant>
      <vt:variant>
        <vt:i4>14</vt:i4>
      </vt:variant>
      <vt:variant>
        <vt:i4>0</vt:i4>
      </vt:variant>
      <vt:variant>
        <vt:i4>5</vt:i4>
      </vt:variant>
      <vt:variant>
        <vt:lpwstr/>
      </vt:variant>
      <vt:variant>
        <vt:lpwstr>_Toc134544934</vt:lpwstr>
      </vt:variant>
      <vt:variant>
        <vt:i4>1441803</vt:i4>
      </vt:variant>
      <vt:variant>
        <vt:i4>11</vt:i4>
      </vt:variant>
      <vt:variant>
        <vt:i4>0</vt:i4>
      </vt:variant>
      <vt:variant>
        <vt:i4>5</vt:i4>
      </vt:variant>
      <vt:variant>
        <vt:lpwstr/>
      </vt:variant>
      <vt:variant>
        <vt:lpwstr>_Toc134544933</vt:lpwstr>
      </vt:variant>
      <vt:variant>
        <vt:i4>1441802</vt:i4>
      </vt:variant>
      <vt:variant>
        <vt:i4>8</vt:i4>
      </vt:variant>
      <vt:variant>
        <vt:i4>0</vt:i4>
      </vt:variant>
      <vt:variant>
        <vt:i4>5</vt:i4>
      </vt:variant>
      <vt:variant>
        <vt:lpwstr/>
      </vt:variant>
      <vt:variant>
        <vt:lpwstr>_Toc134544932</vt:lpwstr>
      </vt:variant>
      <vt:variant>
        <vt:i4>1441801</vt:i4>
      </vt:variant>
      <vt:variant>
        <vt:i4>5</vt:i4>
      </vt:variant>
      <vt:variant>
        <vt:i4>0</vt:i4>
      </vt:variant>
      <vt:variant>
        <vt:i4>5</vt:i4>
      </vt:variant>
      <vt:variant>
        <vt:lpwstr/>
      </vt:variant>
      <vt:variant>
        <vt:lpwstr>_Toc134544931</vt:lpwstr>
      </vt:variant>
      <vt:variant>
        <vt:i4>1441800</vt:i4>
      </vt:variant>
      <vt:variant>
        <vt:i4>2</vt:i4>
      </vt:variant>
      <vt:variant>
        <vt:i4>0</vt:i4>
      </vt:variant>
      <vt:variant>
        <vt:i4>5</vt:i4>
      </vt:variant>
      <vt:variant>
        <vt:lpwstr/>
      </vt:variant>
      <vt:variant>
        <vt:lpwstr>_Toc134544930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dc:creator>
  <cp:keywords/>
  <cp:lastModifiedBy>Leebmann, Marion</cp:lastModifiedBy>
  <cp:revision>4</cp:revision>
  <dcterms:created xsi:type="dcterms:W3CDTF">2024-03-05T07:55:00Z</dcterms:created>
  <dcterms:modified xsi:type="dcterms:W3CDTF">2024-03-11T13:09:00Z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