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BD619" w14:textId="0DBADDFF" w:rsidR="00095037" w:rsidRPr="00095037" w:rsidRDefault="00095037" w:rsidP="00095037">
      <w:pPr>
        <w:suppressAutoHyphens/>
        <w:spacing w:before="5360" w:after="120" w:line="240" w:lineRule="auto"/>
        <w:rPr>
          <w:rFonts w:ascii="Arial" w:eastAsia="SimHei" w:hAnsi="Arial"/>
          <w:b/>
          <w:bCs/>
          <w:color w:val="808080"/>
          <w:sz w:val="28"/>
          <w:szCs w:val="20"/>
          <w:lang w:eastAsia="de-DE"/>
        </w:rPr>
      </w:pPr>
      <w:r w:rsidRPr="00095037">
        <w:rPr>
          <w:rFonts w:ascii="Arial" w:eastAsia="SimHei" w:hAnsi="Arial"/>
          <w:b/>
          <w:bCs/>
          <w:noProof/>
          <w:color w:val="808080"/>
          <w:sz w:val="28"/>
          <w:szCs w:val="20"/>
          <w:lang w:eastAsia="de-DE"/>
        </w:rPr>
        <w:drawing>
          <wp:anchor distT="0" distB="0" distL="114300" distR="114300" simplePos="0" relativeHeight="251659264" behindDoc="0" locked="0" layoutInCell="1" allowOverlap="1" wp14:anchorId="437A9065" wp14:editId="50023EBE">
            <wp:simplePos x="0" y="0"/>
            <wp:positionH relativeFrom="column">
              <wp:posOffset>2510155</wp:posOffset>
            </wp:positionH>
            <wp:positionV relativeFrom="paragraph">
              <wp:posOffset>-509270</wp:posOffset>
            </wp:positionV>
            <wp:extent cx="3886200" cy="998855"/>
            <wp:effectExtent l="0" t="0" r="0" b="0"/>
            <wp:wrapNone/>
            <wp:docPr id="1"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ni_1200dpi_fb_klein"/>
                    <pic:cNvPicPr>
                      <a:picLocks noChangeAspect="1" noChangeArrowheads="1"/>
                    </pic:cNvPicPr>
                  </pic:nvPicPr>
                  <pic:blipFill>
                    <a:blip r:embed="rId5"/>
                    <a:stretch>
                      <a:fillRect/>
                    </a:stretch>
                  </pic:blipFill>
                  <pic:spPr bwMode="auto">
                    <a:xfrm>
                      <a:off x="0" y="0"/>
                      <a:ext cx="3886200" cy="998855"/>
                    </a:xfrm>
                    <a:prstGeom prst="rect">
                      <a:avLst/>
                    </a:prstGeom>
                    <a:noFill/>
                    <a:ln w="9525">
                      <a:noFill/>
                      <a:miter lim="800000"/>
                      <a:headEnd/>
                      <a:tailEnd/>
                    </a:ln>
                  </pic:spPr>
                </pic:pic>
              </a:graphicData>
            </a:graphic>
          </wp:anchor>
        </w:drawing>
      </w:r>
      <w:r>
        <w:rPr>
          <w:rFonts w:ascii="Arial" w:eastAsia="SimHei" w:hAnsi="Arial"/>
          <w:b/>
          <w:bCs/>
          <w:color w:val="808080"/>
          <w:sz w:val="28"/>
          <w:szCs w:val="20"/>
          <w:lang w:eastAsia="de-DE"/>
        </w:rPr>
        <w:t>Geistes- und Kulturwissenschaftliche</w:t>
      </w:r>
      <w:r w:rsidRPr="00095037">
        <w:rPr>
          <w:rFonts w:ascii="Arial" w:eastAsia="SimHei" w:hAnsi="Arial"/>
          <w:b/>
          <w:bCs/>
          <w:color w:val="808080"/>
          <w:sz w:val="28"/>
          <w:szCs w:val="20"/>
          <w:lang w:eastAsia="de-DE"/>
        </w:rPr>
        <w:t xml:space="preserve"> Fakultät</w:t>
      </w:r>
    </w:p>
    <w:p w14:paraId="59F13F78" w14:textId="439F6DE8" w:rsidR="00095037" w:rsidRPr="00095037" w:rsidRDefault="00095037" w:rsidP="00095037">
      <w:pPr>
        <w:suppressAutoHyphens/>
        <w:spacing w:before="240" w:after="240" w:line="240" w:lineRule="auto"/>
        <w:rPr>
          <w:rFonts w:ascii="Arial" w:eastAsia="SimHei" w:hAnsi="Arial"/>
          <w:szCs w:val="24"/>
          <w:lang w:eastAsia="de-DE"/>
        </w:rPr>
      </w:pPr>
      <w:r w:rsidRPr="00095037">
        <w:rPr>
          <w:rFonts w:ascii="Arial" w:eastAsia="SimHei" w:hAnsi="Arial" w:cs="Arial"/>
          <w:b/>
          <w:color w:val="F79646"/>
          <w:sz w:val="48"/>
          <w:szCs w:val="56"/>
          <w:lang w:eastAsia="de-DE"/>
        </w:rPr>
        <w:t>Fachstudien- und Prüfungsordnung</w:t>
      </w:r>
      <w:r w:rsidRPr="00095037">
        <w:rPr>
          <w:rFonts w:ascii="Arial" w:eastAsia="SimHei" w:hAnsi="Arial" w:cs="Arial"/>
          <w:b/>
          <w:color w:val="F79646"/>
          <w:sz w:val="48"/>
          <w:szCs w:val="56"/>
          <w:lang w:eastAsia="de-DE"/>
        </w:rPr>
        <w:br/>
        <w:t>B.</w:t>
      </w:r>
      <w:r>
        <w:rPr>
          <w:rFonts w:ascii="Arial" w:eastAsia="SimHei" w:hAnsi="Arial" w:cs="Arial"/>
          <w:b/>
          <w:color w:val="F79646"/>
          <w:sz w:val="48"/>
          <w:szCs w:val="56"/>
          <w:lang w:eastAsia="de-DE"/>
        </w:rPr>
        <w:t>A</w:t>
      </w:r>
      <w:r w:rsidRPr="00095037">
        <w:rPr>
          <w:rFonts w:ascii="Arial" w:eastAsia="SimHei" w:hAnsi="Arial" w:cs="Arial"/>
          <w:b/>
          <w:color w:val="F79646"/>
          <w:sz w:val="48"/>
          <w:szCs w:val="56"/>
          <w:lang w:eastAsia="de-DE"/>
        </w:rPr>
        <w:t xml:space="preserve">. </w:t>
      </w:r>
      <w:r w:rsidRPr="00095037">
        <w:rPr>
          <w:rFonts w:ascii="Arial" w:eastAsia="Times New Roman" w:hAnsi="Arial" w:cs="Arial"/>
          <w:b/>
          <w:color w:val="F49344"/>
          <w:sz w:val="48"/>
          <w:szCs w:val="48"/>
          <w:lang w:eastAsia="en-GB"/>
        </w:rPr>
        <w:t>„Medien und Kommunikation“</w:t>
      </w:r>
    </w:p>
    <w:p w14:paraId="11036BF2" w14:textId="77777777" w:rsidR="007A73D0" w:rsidRDefault="00095037" w:rsidP="007A73D0">
      <w:pPr>
        <w:suppressAutoHyphens/>
        <w:spacing w:before="240" w:after="240" w:line="240" w:lineRule="auto"/>
        <w:rPr>
          <w:rFonts w:ascii="Arial" w:eastAsia="SimHei" w:hAnsi="Arial" w:cs="Arial"/>
          <w:b/>
          <w:color w:val="808080"/>
          <w:sz w:val="28"/>
          <w:szCs w:val="28"/>
          <w:lang w:eastAsia="de-DE"/>
        </w:rPr>
      </w:pPr>
      <w:r w:rsidRPr="00095037">
        <w:rPr>
          <w:rFonts w:ascii="Arial" w:eastAsia="SimHei" w:hAnsi="Arial" w:cs="Arial"/>
          <w:b/>
          <w:color w:val="808080"/>
          <w:sz w:val="28"/>
          <w:lang w:eastAsia="de-DE"/>
        </w:rPr>
        <w:t xml:space="preserve">vom </w:t>
      </w:r>
      <w:r w:rsidR="00AA5216">
        <w:rPr>
          <w:rFonts w:ascii="Arial" w:eastAsia="SimHei" w:hAnsi="Arial" w:cs="Arial"/>
          <w:b/>
          <w:color w:val="808080"/>
          <w:sz w:val="28"/>
          <w:lang w:eastAsia="de-DE"/>
        </w:rPr>
        <w:t>25. Juli 2023</w:t>
      </w:r>
      <w:r w:rsidRPr="00095037">
        <w:rPr>
          <w:rFonts w:ascii="Arial" w:eastAsia="SimHei" w:hAnsi="Arial" w:cs="Arial"/>
          <w:b/>
          <w:color w:val="808080"/>
          <w:sz w:val="28"/>
          <w:lang w:eastAsia="de-DE"/>
        </w:rPr>
        <w:br/>
      </w:r>
    </w:p>
    <w:p w14:paraId="2E8D586C" w14:textId="2D643A59" w:rsidR="007A73D0" w:rsidRPr="00C53BB1" w:rsidRDefault="007A73D0" w:rsidP="007A73D0">
      <w:pPr>
        <w:suppressAutoHyphens/>
        <w:spacing w:before="240" w:after="240" w:line="240" w:lineRule="auto"/>
        <w:rPr>
          <w:rFonts w:ascii="Arial" w:eastAsia="SimHei" w:hAnsi="Arial" w:cs="Arial"/>
          <w:b/>
          <w:color w:val="808080" w:themeColor="background1" w:themeShade="80"/>
          <w:sz w:val="28"/>
          <w:szCs w:val="28"/>
          <w:lang w:eastAsia="de-DE"/>
        </w:rPr>
      </w:pPr>
      <w:r w:rsidRPr="00C53BB1">
        <w:rPr>
          <w:rFonts w:ascii="Arial" w:eastAsia="SimHei" w:hAnsi="Arial" w:cs="Arial"/>
          <w:b/>
          <w:color w:val="808080" w:themeColor="background1" w:themeShade="80"/>
          <w:sz w:val="28"/>
          <w:szCs w:val="28"/>
          <w:lang w:eastAsia="de-DE"/>
        </w:rPr>
        <w:t>in der Fassung der Änderungssatzung vom 19. Dezember 2024</w:t>
      </w:r>
    </w:p>
    <w:p w14:paraId="171CB5E3" w14:textId="772D3764" w:rsidR="00095037" w:rsidRPr="00095037" w:rsidRDefault="00095037" w:rsidP="00095037">
      <w:pPr>
        <w:suppressAutoHyphens/>
        <w:spacing w:before="240" w:after="240" w:line="240" w:lineRule="auto"/>
        <w:rPr>
          <w:rFonts w:ascii="Arial" w:eastAsia="SimHei" w:hAnsi="Arial" w:cs="Arial"/>
          <w:color w:val="808080"/>
          <w:sz w:val="28"/>
          <w:szCs w:val="28"/>
          <w:lang w:eastAsia="de-DE"/>
        </w:rPr>
      </w:pPr>
    </w:p>
    <w:p w14:paraId="73F42F40" w14:textId="77777777" w:rsidR="00095037" w:rsidRDefault="00095037" w:rsidP="00095037">
      <w:pPr>
        <w:spacing w:after="0" w:line="276" w:lineRule="auto"/>
        <w:ind w:right="-428"/>
        <w:jc w:val="center"/>
        <w:rPr>
          <w:rFonts w:ascii="Arial" w:eastAsia="Times" w:hAnsi="Arial" w:cs="Arial"/>
          <w:b/>
          <w:sz w:val="28"/>
          <w:szCs w:val="28"/>
          <w:lang w:eastAsia="de-DE"/>
        </w:rPr>
      </w:pPr>
    </w:p>
    <w:p w14:paraId="2B7A204F" w14:textId="77777777" w:rsidR="00095037" w:rsidRDefault="00095037">
      <w:pPr>
        <w:rPr>
          <w:rFonts w:ascii="Arial" w:eastAsia="Times" w:hAnsi="Arial" w:cs="Arial"/>
          <w:b/>
          <w:sz w:val="28"/>
          <w:szCs w:val="28"/>
          <w:lang w:eastAsia="de-DE"/>
        </w:rPr>
      </w:pPr>
      <w:r>
        <w:rPr>
          <w:rFonts w:ascii="Arial" w:eastAsia="Times" w:hAnsi="Arial" w:cs="Arial"/>
          <w:b/>
          <w:sz w:val="28"/>
          <w:szCs w:val="28"/>
          <w:lang w:eastAsia="de-DE"/>
        </w:rPr>
        <w:br w:type="page"/>
      </w:r>
    </w:p>
    <w:p w14:paraId="6E6844AB" w14:textId="77777777" w:rsidR="00A40919" w:rsidRPr="00A40919" w:rsidRDefault="00A40919" w:rsidP="00A40919">
      <w:pPr>
        <w:spacing w:after="0" w:line="360" w:lineRule="exact"/>
        <w:jc w:val="center"/>
        <w:rPr>
          <w:rFonts w:ascii="Arial" w:eastAsia="Times New Roman" w:hAnsi="Arial" w:cs="Arial"/>
          <w:b/>
          <w:color w:val="0000FF"/>
          <w:szCs w:val="20"/>
          <w:lang w:eastAsia="de-DE"/>
        </w:rPr>
      </w:pPr>
      <w:r w:rsidRPr="00A40919">
        <w:rPr>
          <w:rFonts w:ascii="Arial" w:eastAsia="Times New Roman" w:hAnsi="Arial" w:cs="Arial"/>
          <w:b/>
          <w:color w:val="0000FF"/>
          <w:szCs w:val="20"/>
          <w:lang w:eastAsia="de-DE"/>
        </w:rPr>
        <w:lastRenderedPageBreak/>
        <w:t xml:space="preserve">Bitte beachten: </w:t>
      </w:r>
    </w:p>
    <w:p w14:paraId="311F55C0" w14:textId="77777777" w:rsidR="00A40919" w:rsidRPr="00A40919" w:rsidRDefault="00A40919" w:rsidP="00A40919">
      <w:pPr>
        <w:spacing w:after="0" w:line="360" w:lineRule="exact"/>
        <w:jc w:val="center"/>
        <w:rPr>
          <w:rFonts w:ascii="Arial" w:eastAsia="Times New Roman" w:hAnsi="Arial" w:cs="Arial"/>
          <w:b/>
          <w:color w:val="0000FF"/>
          <w:szCs w:val="20"/>
          <w:lang w:eastAsia="de-DE"/>
        </w:rPr>
      </w:pPr>
      <w:r w:rsidRPr="00A40919">
        <w:rPr>
          <w:rFonts w:ascii="Arial" w:eastAsia="Times New Roman" w:hAnsi="Arial" w:cs="Arial"/>
          <w:b/>
          <w:color w:val="0000FF"/>
          <w:szCs w:val="20"/>
          <w:lang w:eastAsia="de-DE"/>
        </w:rPr>
        <w:t xml:space="preserve">Rechtlich verbindlich ist ausschließlich der amtliche, </w:t>
      </w:r>
    </w:p>
    <w:p w14:paraId="1A296385" w14:textId="77777777" w:rsidR="00A40919" w:rsidRPr="00A40919" w:rsidRDefault="00A40919" w:rsidP="00A40919">
      <w:pPr>
        <w:tabs>
          <w:tab w:val="left" w:pos="0"/>
        </w:tabs>
        <w:spacing w:after="0" w:line="240" w:lineRule="auto"/>
        <w:jc w:val="center"/>
        <w:rPr>
          <w:rFonts w:ascii="Arial" w:eastAsia="Times New Roman" w:hAnsi="Arial" w:cs="Arial"/>
          <w:b/>
          <w:color w:val="0000FF"/>
          <w:szCs w:val="20"/>
          <w:lang w:eastAsia="de-DE"/>
        </w:rPr>
      </w:pPr>
      <w:r w:rsidRPr="00A40919">
        <w:rPr>
          <w:rFonts w:ascii="Arial" w:hAnsi="Arial"/>
          <w:b/>
          <w:color w:val="0000FF"/>
        </w:rPr>
        <w:t>im offiziellen Amtsblatt veröffentlichte Text</w:t>
      </w:r>
      <w:r w:rsidRPr="00A40919">
        <w:rPr>
          <w:rFonts w:ascii="Arial" w:eastAsia="Times New Roman" w:hAnsi="Arial" w:cs="Arial"/>
          <w:b/>
          <w:color w:val="0000FF"/>
          <w:szCs w:val="20"/>
          <w:lang w:eastAsia="de-DE"/>
        </w:rPr>
        <w:t>.</w:t>
      </w:r>
    </w:p>
    <w:p w14:paraId="20E0A213" w14:textId="77777777" w:rsidR="00A40919" w:rsidRDefault="00A40919" w:rsidP="00095037">
      <w:pPr>
        <w:spacing w:after="0" w:line="276" w:lineRule="auto"/>
        <w:ind w:right="-428"/>
        <w:jc w:val="center"/>
        <w:rPr>
          <w:rFonts w:ascii="Arial" w:eastAsia="Times" w:hAnsi="Arial" w:cs="Arial"/>
          <w:b/>
          <w:sz w:val="28"/>
          <w:szCs w:val="28"/>
          <w:lang w:eastAsia="de-DE"/>
        </w:rPr>
      </w:pPr>
    </w:p>
    <w:p w14:paraId="6AB0F2EF" w14:textId="69168B08" w:rsidR="000B7201" w:rsidRPr="00B74266" w:rsidRDefault="000B7201" w:rsidP="00095037">
      <w:pPr>
        <w:spacing w:after="0" w:line="276" w:lineRule="auto"/>
        <w:ind w:right="-428"/>
        <w:jc w:val="center"/>
        <w:rPr>
          <w:rFonts w:ascii="Arial" w:eastAsia="Times" w:hAnsi="Arial" w:cs="Arial"/>
          <w:b/>
          <w:sz w:val="28"/>
          <w:szCs w:val="28"/>
          <w:lang w:eastAsia="de-DE"/>
        </w:rPr>
      </w:pPr>
      <w:r w:rsidRPr="00B74266">
        <w:rPr>
          <w:rFonts w:ascii="Arial" w:eastAsia="Times" w:hAnsi="Arial" w:cs="Arial"/>
          <w:b/>
          <w:sz w:val="28"/>
          <w:szCs w:val="28"/>
          <w:lang w:eastAsia="de-DE"/>
        </w:rPr>
        <w:t>Fachstudien- und -prüfungsordnung</w:t>
      </w:r>
    </w:p>
    <w:p w14:paraId="2164A7C6" w14:textId="77777777" w:rsidR="000B7201" w:rsidRPr="00B74266" w:rsidRDefault="000B7201" w:rsidP="00095037">
      <w:pPr>
        <w:spacing w:after="0" w:line="276" w:lineRule="auto"/>
        <w:ind w:right="-428"/>
        <w:jc w:val="center"/>
        <w:rPr>
          <w:rFonts w:ascii="Arial" w:eastAsia="Times" w:hAnsi="Arial" w:cs="Arial"/>
          <w:b/>
          <w:sz w:val="28"/>
          <w:szCs w:val="28"/>
          <w:lang w:eastAsia="de-DE"/>
        </w:rPr>
      </w:pPr>
      <w:r w:rsidRPr="00B74266">
        <w:rPr>
          <w:rFonts w:ascii="Arial" w:eastAsia="Times" w:hAnsi="Arial" w:cs="Arial"/>
          <w:b/>
          <w:sz w:val="28"/>
          <w:szCs w:val="28"/>
          <w:lang w:eastAsia="de-DE"/>
        </w:rPr>
        <w:t>für den Bachelorstudiengang</w:t>
      </w:r>
    </w:p>
    <w:p w14:paraId="2D850E74" w14:textId="77777777" w:rsidR="000B7201" w:rsidRPr="00B74266" w:rsidRDefault="000B7201" w:rsidP="00095037">
      <w:pPr>
        <w:spacing w:after="0" w:line="276" w:lineRule="auto"/>
        <w:ind w:right="-428"/>
        <w:jc w:val="center"/>
        <w:rPr>
          <w:rFonts w:ascii="Arial" w:eastAsia="Times" w:hAnsi="Arial" w:cs="Arial"/>
          <w:b/>
          <w:sz w:val="28"/>
          <w:szCs w:val="28"/>
          <w:lang w:eastAsia="de-DE"/>
        </w:rPr>
      </w:pPr>
      <w:r w:rsidRPr="00B74266">
        <w:rPr>
          <w:rFonts w:ascii="Arial" w:eastAsia="Times" w:hAnsi="Arial" w:cs="Arial"/>
          <w:b/>
          <w:sz w:val="28"/>
          <w:szCs w:val="28"/>
          <w:lang w:eastAsia="de-DE"/>
        </w:rPr>
        <w:t>„Medien und Kommunikation“</w:t>
      </w:r>
    </w:p>
    <w:p w14:paraId="64884278" w14:textId="77777777" w:rsidR="000B7201" w:rsidRPr="00B74266" w:rsidRDefault="000B7201" w:rsidP="00095037">
      <w:pPr>
        <w:tabs>
          <w:tab w:val="left" w:pos="0"/>
        </w:tabs>
        <w:spacing w:after="0" w:line="276" w:lineRule="auto"/>
        <w:jc w:val="center"/>
        <w:rPr>
          <w:rFonts w:ascii="Arial" w:eastAsia="Times" w:hAnsi="Arial" w:cs="Arial"/>
          <w:b/>
          <w:sz w:val="28"/>
          <w:szCs w:val="28"/>
          <w:lang w:eastAsia="de-DE"/>
        </w:rPr>
      </w:pPr>
      <w:r w:rsidRPr="00B74266">
        <w:rPr>
          <w:rFonts w:ascii="Arial" w:eastAsia="Times" w:hAnsi="Arial" w:cs="Arial"/>
          <w:b/>
          <w:sz w:val="28"/>
          <w:szCs w:val="28"/>
          <w:lang w:eastAsia="de-DE"/>
        </w:rPr>
        <w:t>an der Universität Passau</w:t>
      </w:r>
    </w:p>
    <w:p w14:paraId="4FB89A95" w14:textId="77777777" w:rsidR="000B7201" w:rsidRPr="00152AE9" w:rsidRDefault="000B7201" w:rsidP="00B74266">
      <w:pPr>
        <w:spacing w:after="0" w:line="276" w:lineRule="auto"/>
        <w:ind w:right="-428"/>
        <w:rPr>
          <w:rFonts w:ascii="Arial" w:eastAsia="Times" w:hAnsi="Arial" w:cs="Arial"/>
          <w:sz w:val="24"/>
          <w:lang w:eastAsia="de-DE"/>
        </w:rPr>
      </w:pPr>
    </w:p>
    <w:p w14:paraId="780F1387" w14:textId="183B3308" w:rsidR="000B7201" w:rsidRPr="00A40919" w:rsidRDefault="000B7201" w:rsidP="00B74266">
      <w:pPr>
        <w:spacing w:after="0" w:line="276" w:lineRule="auto"/>
        <w:ind w:right="-428"/>
        <w:jc w:val="center"/>
        <w:rPr>
          <w:rFonts w:ascii="Arial" w:eastAsia="Times" w:hAnsi="Arial" w:cs="Arial"/>
          <w:b/>
          <w:sz w:val="24"/>
          <w:lang w:eastAsia="de-DE"/>
        </w:rPr>
      </w:pPr>
      <w:r w:rsidRPr="00152AE9">
        <w:rPr>
          <w:rFonts w:ascii="Arial" w:eastAsia="Times" w:hAnsi="Arial" w:cs="Arial"/>
          <w:b/>
          <w:sz w:val="24"/>
          <w:lang w:eastAsia="de-DE"/>
        </w:rPr>
        <w:t xml:space="preserve">Vom </w:t>
      </w:r>
      <w:r w:rsidR="00AA5216">
        <w:rPr>
          <w:rFonts w:ascii="Arial" w:eastAsia="Times" w:hAnsi="Arial" w:cs="Arial"/>
          <w:b/>
          <w:sz w:val="24"/>
          <w:lang w:eastAsia="de-DE"/>
        </w:rPr>
        <w:t xml:space="preserve">25. Juli </w:t>
      </w:r>
      <w:r w:rsidR="00AA5216" w:rsidRPr="00A40919">
        <w:rPr>
          <w:rFonts w:ascii="Arial" w:eastAsia="Times" w:hAnsi="Arial" w:cs="Arial"/>
          <w:b/>
          <w:sz w:val="24"/>
          <w:lang w:eastAsia="de-DE"/>
        </w:rPr>
        <w:t>2023</w:t>
      </w:r>
    </w:p>
    <w:p w14:paraId="756D143B" w14:textId="77777777" w:rsidR="000B7201" w:rsidRDefault="000B7201" w:rsidP="00B74266">
      <w:pPr>
        <w:spacing w:after="0" w:line="276" w:lineRule="auto"/>
        <w:ind w:right="-428"/>
        <w:jc w:val="center"/>
        <w:rPr>
          <w:rFonts w:ascii="Arial" w:eastAsia="Times" w:hAnsi="Arial" w:cs="Arial"/>
          <w:b/>
          <w:sz w:val="24"/>
          <w:lang w:eastAsia="de-DE"/>
        </w:rPr>
      </w:pPr>
    </w:p>
    <w:p w14:paraId="294168DC" w14:textId="140AEBD3" w:rsidR="000B7201" w:rsidRPr="00C53BB1" w:rsidRDefault="00D46C1F" w:rsidP="00D46C1F">
      <w:pPr>
        <w:spacing w:after="0" w:line="276" w:lineRule="auto"/>
        <w:ind w:right="-428"/>
        <w:jc w:val="center"/>
        <w:rPr>
          <w:rFonts w:ascii="Arial" w:eastAsia="Times" w:hAnsi="Arial" w:cs="Arial"/>
          <w:b/>
          <w:sz w:val="24"/>
          <w:lang w:eastAsia="de-DE"/>
        </w:rPr>
      </w:pPr>
      <w:r w:rsidRPr="00C53BB1">
        <w:rPr>
          <w:rFonts w:ascii="Arial" w:eastAsia="Times" w:hAnsi="Arial" w:cs="Arial"/>
          <w:b/>
          <w:sz w:val="24"/>
          <w:lang w:eastAsia="de-DE"/>
        </w:rPr>
        <w:t>in der Fassung der Änderungssatzung vom 19. Dezember 2024</w:t>
      </w:r>
    </w:p>
    <w:p w14:paraId="4D6094E4" w14:textId="77777777" w:rsidR="000B7201" w:rsidRPr="00152AE9" w:rsidRDefault="000B7201" w:rsidP="00B74266">
      <w:pPr>
        <w:spacing w:after="0" w:line="276" w:lineRule="auto"/>
        <w:ind w:right="165"/>
        <w:jc w:val="both"/>
        <w:rPr>
          <w:rFonts w:ascii="Arial" w:eastAsia="Times" w:hAnsi="Arial" w:cs="Arial"/>
          <w:lang w:eastAsia="de-DE"/>
        </w:rPr>
      </w:pPr>
    </w:p>
    <w:p w14:paraId="0D3CC7EC" w14:textId="77777777" w:rsidR="000B7201" w:rsidRPr="00152AE9" w:rsidRDefault="000B7201" w:rsidP="00B74266">
      <w:pPr>
        <w:spacing w:after="0" w:line="276" w:lineRule="auto"/>
        <w:ind w:right="-428"/>
        <w:jc w:val="both"/>
        <w:rPr>
          <w:rFonts w:ascii="Arial" w:eastAsia="Times" w:hAnsi="Arial" w:cs="Arial"/>
          <w:lang w:eastAsia="de-DE"/>
        </w:rPr>
      </w:pPr>
    </w:p>
    <w:p w14:paraId="6FCE5B15" w14:textId="019E79AF" w:rsidR="000B7201" w:rsidRPr="00B74266" w:rsidRDefault="000B7201" w:rsidP="00B74266">
      <w:pPr>
        <w:spacing w:after="0" w:line="276" w:lineRule="auto"/>
        <w:ind w:right="-142"/>
        <w:jc w:val="both"/>
        <w:rPr>
          <w:rFonts w:ascii="Arial" w:eastAsia="Times" w:hAnsi="Arial" w:cs="Arial"/>
          <w:lang w:eastAsia="de-DE"/>
        </w:rPr>
      </w:pPr>
      <w:r w:rsidRPr="00B74266">
        <w:rPr>
          <w:rFonts w:ascii="Arial" w:eastAsia="Times" w:hAnsi="Arial" w:cs="Arial"/>
          <w:lang w:eastAsia="de-DE"/>
        </w:rPr>
        <w:t xml:space="preserve">Aufgrund von Art. 9 Satz 1 in Verbindung mit Art. 80 Abs. 1 Satz 1, 81 Abs. 2 Satz 2, 84 Abs. 2 Satz 1 des Bayerischen Hochschulinnovationsgesetzes (BayHIG) vom 5. August 2022 (GVBl. S. 414, </w:t>
      </w:r>
      <w:proofErr w:type="spellStart"/>
      <w:r w:rsidRPr="00B74266">
        <w:rPr>
          <w:rFonts w:ascii="Arial" w:eastAsia="Times" w:hAnsi="Arial" w:cs="Arial"/>
          <w:lang w:eastAsia="de-DE"/>
        </w:rPr>
        <w:t>BayRS</w:t>
      </w:r>
      <w:proofErr w:type="spellEnd"/>
      <w:r w:rsidRPr="00B74266">
        <w:rPr>
          <w:rFonts w:ascii="Arial" w:eastAsia="Times" w:hAnsi="Arial" w:cs="Arial"/>
          <w:lang w:eastAsia="de-DE"/>
        </w:rPr>
        <w:t xml:space="preserve"> 2210-1-3-WK), das durch § 3 des Gesetzes vom 23. Dezember 2022 (GVBl. S. 709) geändert worden ist, erlässt die Universität Passau folgende Satzung:</w:t>
      </w:r>
    </w:p>
    <w:p w14:paraId="5A89373A" w14:textId="0B0ED7E5" w:rsidR="000B7201" w:rsidRDefault="000B7201" w:rsidP="00B74266">
      <w:pPr>
        <w:spacing w:after="0" w:line="276" w:lineRule="auto"/>
        <w:ind w:right="-142"/>
        <w:jc w:val="both"/>
        <w:rPr>
          <w:rFonts w:ascii="Arial" w:eastAsia="Times" w:hAnsi="Arial" w:cs="Arial"/>
          <w:lang w:eastAsia="de-DE"/>
        </w:rPr>
      </w:pPr>
    </w:p>
    <w:p w14:paraId="537D11E1" w14:textId="77777777" w:rsidR="00B74266" w:rsidRPr="00152AE9" w:rsidRDefault="00B74266" w:rsidP="00B74266">
      <w:pPr>
        <w:spacing w:after="0" w:line="276" w:lineRule="auto"/>
        <w:ind w:right="-142"/>
        <w:jc w:val="both"/>
        <w:rPr>
          <w:rFonts w:ascii="Arial" w:eastAsia="Times" w:hAnsi="Arial" w:cs="Arial"/>
          <w:lang w:eastAsia="de-DE"/>
        </w:rPr>
      </w:pPr>
    </w:p>
    <w:p w14:paraId="5D189CFC" w14:textId="77777777" w:rsidR="000B7201" w:rsidRPr="00B74266" w:rsidRDefault="000B7201" w:rsidP="00B74266">
      <w:pPr>
        <w:spacing w:after="0" w:line="276" w:lineRule="auto"/>
        <w:ind w:right="-142"/>
        <w:jc w:val="both"/>
        <w:rPr>
          <w:rFonts w:ascii="Arial" w:eastAsia="Times" w:hAnsi="Arial" w:cs="Arial"/>
          <w:i/>
          <w:lang w:eastAsia="de-DE"/>
        </w:rPr>
      </w:pPr>
      <w:r w:rsidRPr="00B74266">
        <w:rPr>
          <w:rFonts w:ascii="Arial" w:eastAsia="Times" w:hAnsi="Arial" w:cs="Arial"/>
          <w:b/>
          <w:lang w:eastAsia="de-DE"/>
        </w:rPr>
        <w:t>Inhaltsübersicht</w:t>
      </w:r>
    </w:p>
    <w:p w14:paraId="144B657D" w14:textId="77777777" w:rsidR="000B7201" w:rsidRPr="00B74266" w:rsidRDefault="000B7201" w:rsidP="00B74266">
      <w:pPr>
        <w:spacing w:after="0" w:line="276" w:lineRule="auto"/>
        <w:ind w:right="-142"/>
        <w:jc w:val="both"/>
        <w:rPr>
          <w:rFonts w:ascii="Arial" w:eastAsia="Times" w:hAnsi="Arial" w:cs="Arial"/>
          <w:i/>
          <w:lang w:eastAsia="de-DE"/>
        </w:rPr>
      </w:pPr>
    </w:p>
    <w:p w14:paraId="2B811C24" w14:textId="77777777" w:rsidR="000B7201" w:rsidRPr="00B74266" w:rsidRDefault="000B7201" w:rsidP="00B74266">
      <w:pPr>
        <w:tabs>
          <w:tab w:val="left" w:pos="567"/>
        </w:tabs>
        <w:spacing w:after="0" w:line="276" w:lineRule="auto"/>
        <w:ind w:right="-142"/>
        <w:jc w:val="both"/>
        <w:rPr>
          <w:rFonts w:ascii="Arial" w:eastAsia="Times" w:hAnsi="Arial" w:cs="Arial"/>
          <w:lang w:eastAsia="de-DE"/>
        </w:rPr>
      </w:pPr>
      <w:r w:rsidRPr="00B74266">
        <w:rPr>
          <w:rFonts w:ascii="Arial" w:eastAsia="Times" w:hAnsi="Arial" w:cs="Arial"/>
          <w:lang w:eastAsia="de-DE"/>
        </w:rPr>
        <w:t>§ 1</w:t>
      </w:r>
      <w:r w:rsidRPr="00B74266">
        <w:rPr>
          <w:rFonts w:ascii="Arial" w:eastAsia="Times" w:hAnsi="Arial" w:cs="Arial"/>
          <w:lang w:eastAsia="de-DE"/>
        </w:rPr>
        <w:tab/>
        <w:t>Geltungsbereich</w:t>
      </w:r>
    </w:p>
    <w:p w14:paraId="13215F9B" w14:textId="0023CC98" w:rsidR="000B7201" w:rsidRPr="00B74266" w:rsidRDefault="000B7201" w:rsidP="00B74266">
      <w:pPr>
        <w:tabs>
          <w:tab w:val="left" w:pos="567"/>
        </w:tabs>
        <w:spacing w:after="0" w:line="276" w:lineRule="auto"/>
        <w:ind w:right="-142"/>
        <w:jc w:val="both"/>
        <w:rPr>
          <w:rFonts w:ascii="Arial" w:eastAsia="Times" w:hAnsi="Arial" w:cs="Arial"/>
          <w:lang w:eastAsia="de-DE"/>
        </w:rPr>
      </w:pPr>
      <w:r w:rsidRPr="00B74266">
        <w:rPr>
          <w:rFonts w:ascii="Arial" w:eastAsia="Times" w:hAnsi="Arial" w:cs="Arial"/>
          <w:lang w:eastAsia="de-DE"/>
        </w:rPr>
        <w:t>§ 2</w:t>
      </w:r>
      <w:r w:rsidRPr="00B74266">
        <w:rPr>
          <w:rFonts w:ascii="Arial" w:eastAsia="Times" w:hAnsi="Arial" w:cs="Arial"/>
          <w:lang w:eastAsia="de-DE"/>
        </w:rPr>
        <w:tab/>
        <w:t>Gegenstand und Ziel des Studiums, Studienbeginn und Sprachkenntnisse</w:t>
      </w:r>
    </w:p>
    <w:p w14:paraId="025D7E93" w14:textId="77777777" w:rsidR="000B7201" w:rsidRPr="00B74266" w:rsidRDefault="000B7201" w:rsidP="00B74266">
      <w:pPr>
        <w:tabs>
          <w:tab w:val="left" w:pos="567"/>
        </w:tabs>
        <w:spacing w:after="0" w:line="276" w:lineRule="auto"/>
        <w:ind w:right="-142"/>
        <w:jc w:val="both"/>
        <w:rPr>
          <w:rFonts w:ascii="Arial" w:eastAsia="Times" w:hAnsi="Arial" w:cs="Arial"/>
          <w:u w:val="single"/>
          <w:lang w:eastAsia="de-DE"/>
        </w:rPr>
      </w:pPr>
      <w:r w:rsidRPr="00B74266">
        <w:rPr>
          <w:rFonts w:ascii="Arial" w:eastAsia="Times" w:hAnsi="Arial" w:cs="Arial"/>
          <w:lang w:eastAsia="de-DE"/>
        </w:rPr>
        <w:t>§ 3</w:t>
      </w:r>
      <w:r w:rsidRPr="00B74266">
        <w:rPr>
          <w:rFonts w:ascii="Arial" w:eastAsia="Times" w:hAnsi="Arial" w:cs="Arial"/>
          <w:lang w:eastAsia="de-DE"/>
        </w:rPr>
        <w:tab/>
        <w:t>Modulbereiche</w:t>
      </w:r>
    </w:p>
    <w:p w14:paraId="57CD88E5" w14:textId="77777777" w:rsidR="000B7201" w:rsidRPr="00B74266" w:rsidRDefault="000B7201" w:rsidP="00B74266">
      <w:pPr>
        <w:tabs>
          <w:tab w:val="left" w:pos="567"/>
        </w:tabs>
        <w:spacing w:after="0" w:line="276" w:lineRule="auto"/>
        <w:ind w:left="567" w:right="-142" w:hanging="567"/>
        <w:jc w:val="both"/>
        <w:rPr>
          <w:rFonts w:ascii="Arial" w:eastAsia="Times" w:hAnsi="Arial" w:cs="Arial"/>
          <w:lang w:eastAsia="de-DE"/>
        </w:rPr>
      </w:pPr>
      <w:r w:rsidRPr="00B74266">
        <w:rPr>
          <w:rFonts w:ascii="Arial" w:eastAsia="Times" w:hAnsi="Arial" w:cs="Arial"/>
          <w:lang w:eastAsia="de-DE"/>
        </w:rPr>
        <w:t>§ 4</w:t>
      </w:r>
      <w:r w:rsidRPr="00B74266">
        <w:rPr>
          <w:rFonts w:ascii="Arial" w:eastAsia="Times" w:hAnsi="Arial" w:cs="Arial"/>
          <w:lang w:eastAsia="de-DE"/>
        </w:rPr>
        <w:tab/>
        <w:t>Modulgruppen und Module, Gesamtnotenberechnung</w:t>
      </w:r>
      <w:r w:rsidRPr="00B74266">
        <w:t xml:space="preserve"> </w:t>
      </w:r>
      <w:r w:rsidRPr="00B74266">
        <w:rPr>
          <w:rFonts w:ascii="Arial" w:eastAsia="Times" w:hAnsi="Arial" w:cs="Arial"/>
          <w:lang w:eastAsia="de-DE"/>
        </w:rPr>
        <w:t>und Bearbeitungszeiten</w:t>
      </w:r>
    </w:p>
    <w:p w14:paraId="03099B94" w14:textId="786C8D40" w:rsidR="000B7201" w:rsidRPr="00B74266" w:rsidRDefault="000B7201" w:rsidP="00B74266">
      <w:pPr>
        <w:spacing w:after="0" w:line="276" w:lineRule="auto"/>
        <w:ind w:left="567" w:right="-142" w:hanging="567"/>
        <w:rPr>
          <w:rFonts w:ascii="Arial" w:eastAsia="Times" w:hAnsi="Arial" w:cs="Arial"/>
          <w:lang w:eastAsia="de-DE"/>
        </w:rPr>
      </w:pPr>
      <w:r w:rsidRPr="00B74266">
        <w:rPr>
          <w:rFonts w:ascii="Arial" w:eastAsia="Times" w:hAnsi="Arial" w:cs="Arial"/>
          <w:lang w:eastAsia="de-DE"/>
        </w:rPr>
        <w:t>§ 5</w:t>
      </w:r>
      <w:r w:rsidRPr="00B74266">
        <w:rPr>
          <w:rFonts w:ascii="Arial" w:eastAsia="Times" w:hAnsi="Arial" w:cs="Arial"/>
          <w:lang w:eastAsia="de-DE"/>
        </w:rPr>
        <w:tab/>
        <w:t>Modulbereich A: „Grundlagen und Methoden“</w:t>
      </w:r>
    </w:p>
    <w:p w14:paraId="22A233D7" w14:textId="7773CCA1" w:rsidR="000B7201" w:rsidRPr="00B74266" w:rsidRDefault="000B7201" w:rsidP="00B74266">
      <w:pPr>
        <w:tabs>
          <w:tab w:val="left" w:pos="567"/>
        </w:tabs>
        <w:spacing w:after="0" w:line="276" w:lineRule="auto"/>
        <w:ind w:left="567" w:right="-142" w:hanging="567"/>
        <w:jc w:val="both"/>
        <w:rPr>
          <w:rFonts w:ascii="Arial" w:eastAsia="Times" w:hAnsi="Arial" w:cs="Arial"/>
          <w:lang w:eastAsia="de-DE"/>
        </w:rPr>
      </w:pPr>
      <w:r w:rsidRPr="00B74266">
        <w:rPr>
          <w:rFonts w:ascii="Arial" w:eastAsia="Times" w:hAnsi="Arial" w:cs="Arial"/>
          <w:lang w:eastAsia="de-DE"/>
        </w:rPr>
        <w:t>§ 6</w:t>
      </w:r>
      <w:r w:rsidRPr="00B74266">
        <w:rPr>
          <w:rFonts w:ascii="Arial" w:eastAsia="Times" w:hAnsi="Arial" w:cs="Arial"/>
          <w:lang w:eastAsia="de-DE"/>
        </w:rPr>
        <w:tab/>
        <w:t>Modulbereich B: „Profilierungsmodulgruppen“</w:t>
      </w:r>
    </w:p>
    <w:p w14:paraId="43AB85FD" w14:textId="77777777" w:rsidR="000B7201" w:rsidRPr="00B74266" w:rsidRDefault="000B7201" w:rsidP="00B74266">
      <w:pPr>
        <w:tabs>
          <w:tab w:val="left" w:pos="567"/>
        </w:tabs>
        <w:spacing w:after="0" w:line="276" w:lineRule="auto"/>
        <w:ind w:right="-142"/>
        <w:rPr>
          <w:rFonts w:ascii="Arial" w:eastAsia="Times" w:hAnsi="Arial" w:cs="Arial"/>
          <w:lang w:eastAsia="de-DE"/>
        </w:rPr>
      </w:pPr>
      <w:r w:rsidRPr="00B74266">
        <w:rPr>
          <w:rFonts w:ascii="Arial" w:eastAsia="Times" w:hAnsi="Arial" w:cs="Arial"/>
          <w:lang w:eastAsia="de-DE"/>
        </w:rPr>
        <w:t>§ 7</w:t>
      </w:r>
      <w:r w:rsidRPr="00B74266">
        <w:rPr>
          <w:rFonts w:ascii="Arial" w:eastAsia="Times" w:hAnsi="Arial" w:cs="Arial"/>
          <w:lang w:eastAsia="de-DE"/>
        </w:rPr>
        <w:tab/>
        <w:t>Modulbereich C: „Erweiterungsmodulgruppen“</w:t>
      </w:r>
    </w:p>
    <w:p w14:paraId="2640254F" w14:textId="77777777" w:rsidR="000B7201" w:rsidRPr="00B74266" w:rsidRDefault="000B7201" w:rsidP="00B74266">
      <w:pPr>
        <w:tabs>
          <w:tab w:val="left" w:pos="567"/>
        </w:tabs>
        <w:spacing w:after="0" w:line="276" w:lineRule="auto"/>
        <w:ind w:right="-142"/>
        <w:rPr>
          <w:rFonts w:ascii="Arial" w:eastAsia="Times" w:hAnsi="Arial" w:cs="Arial"/>
          <w:lang w:eastAsia="de-DE"/>
        </w:rPr>
      </w:pPr>
      <w:r w:rsidRPr="00B74266">
        <w:rPr>
          <w:rFonts w:ascii="Arial" w:eastAsia="Times" w:hAnsi="Arial" w:cs="Arial"/>
          <w:lang w:eastAsia="de-DE"/>
        </w:rPr>
        <w:t>§ 8</w:t>
      </w:r>
      <w:r w:rsidRPr="00B74266">
        <w:rPr>
          <w:rFonts w:ascii="Arial" w:eastAsia="Times" w:hAnsi="Arial" w:cs="Arial"/>
          <w:lang w:eastAsia="de-DE"/>
        </w:rPr>
        <w:tab/>
        <w:t>Modulbereich D: „Praxismodulgruppe“</w:t>
      </w:r>
    </w:p>
    <w:p w14:paraId="05E41ED8" w14:textId="77777777" w:rsidR="000B7201" w:rsidRPr="00B74266" w:rsidRDefault="000B7201" w:rsidP="00B74266">
      <w:pPr>
        <w:tabs>
          <w:tab w:val="left" w:pos="567"/>
        </w:tabs>
        <w:spacing w:after="0" w:line="276" w:lineRule="auto"/>
        <w:ind w:left="567" w:right="-142" w:hanging="567"/>
        <w:jc w:val="both"/>
        <w:rPr>
          <w:rFonts w:ascii="Arial" w:eastAsia="Times" w:hAnsi="Arial" w:cs="Arial"/>
          <w:lang w:eastAsia="de-DE"/>
        </w:rPr>
      </w:pPr>
      <w:r w:rsidRPr="00B74266">
        <w:rPr>
          <w:rFonts w:ascii="Arial" w:eastAsia="Times" w:hAnsi="Arial" w:cs="Arial"/>
          <w:lang w:eastAsia="de-DE"/>
        </w:rPr>
        <w:t>§ 9</w:t>
      </w:r>
      <w:r w:rsidRPr="00B74266">
        <w:rPr>
          <w:rFonts w:ascii="Arial" w:eastAsia="Times" w:hAnsi="Arial" w:cs="Arial"/>
          <w:lang w:eastAsia="de-DE"/>
        </w:rPr>
        <w:tab/>
      </w:r>
      <w:r w:rsidRPr="00B74266">
        <w:rPr>
          <w:rFonts w:ascii="Arial" w:hAnsi="Arial" w:cs="Arial"/>
        </w:rPr>
        <w:t>Festlegung der Kriterien für die Aufnahme von Studierenden in Studienschwerpunkte mit beschränkter Aufnahmekapazität</w:t>
      </w:r>
    </w:p>
    <w:p w14:paraId="1B800177" w14:textId="77777777" w:rsidR="000B7201" w:rsidRPr="00B74266" w:rsidRDefault="000B7201" w:rsidP="00B74266">
      <w:pPr>
        <w:tabs>
          <w:tab w:val="left" w:pos="567"/>
        </w:tabs>
        <w:spacing w:after="0" w:line="276" w:lineRule="auto"/>
        <w:ind w:right="-142"/>
        <w:jc w:val="both"/>
        <w:rPr>
          <w:rFonts w:ascii="Arial" w:eastAsia="Times" w:hAnsi="Arial" w:cs="Arial"/>
          <w:lang w:eastAsia="de-DE"/>
        </w:rPr>
      </w:pPr>
      <w:r w:rsidRPr="00B74266">
        <w:rPr>
          <w:rFonts w:ascii="Arial" w:eastAsia="Times" w:hAnsi="Arial" w:cs="Arial"/>
          <w:lang w:eastAsia="de-DE"/>
        </w:rPr>
        <w:t>§ 10</w:t>
      </w:r>
      <w:r w:rsidRPr="00B74266">
        <w:rPr>
          <w:rFonts w:ascii="Arial" w:eastAsia="Times" w:hAnsi="Arial" w:cs="Arial"/>
          <w:lang w:eastAsia="de-DE"/>
        </w:rPr>
        <w:tab/>
        <w:t>Bachelorarbeit</w:t>
      </w:r>
    </w:p>
    <w:p w14:paraId="18C4E02A" w14:textId="307E38CC" w:rsidR="000B7201" w:rsidRPr="00B74266" w:rsidRDefault="000B7201" w:rsidP="00B74266">
      <w:pPr>
        <w:tabs>
          <w:tab w:val="left" w:pos="567"/>
        </w:tabs>
        <w:spacing w:after="0" w:line="276" w:lineRule="auto"/>
        <w:ind w:left="567" w:right="-142" w:hanging="567"/>
        <w:rPr>
          <w:rFonts w:ascii="Arial" w:eastAsia="Times" w:hAnsi="Arial" w:cs="Arial"/>
          <w:lang w:eastAsia="de-DE"/>
        </w:rPr>
      </w:pPr>
      <w:r w:rsidRPr="00B74266">
        <w:rPr>
          <w:rFonts w:ascii="Arial" w:eastAsia="Times" w:hAnsi="Arial" w:cs="Arial"/>
          <w:lang w:eastAsia="de-DE"/>
        </w:rPr>
        <w:t>§ 11</w:t>
      </w:r>
      <w:r w:rsidRPr="00B74266">
        <w:rPr>
          <w:rFonts w:ascii="Arial" w:eastAsia="Times" w:hAnsi="Arial" w:cs="Arial"/>
          <w:lang w:eastAsia="de-DE"/>
        </w:rPr>
        <w:tab/>
        <w:t>Zweite Wiederholung von Modulen und Notenverbesserung</w:t>
      </w:r>
    </w:p>
    <w:p w14:paraId="53D86BFF" w14:textId="77777777" w:rsidR="000B7201" w:rsidRPr="00B74266" w:rsidRDefault="000B7201" w:rsidP="00B74266">
      <w:pPr>
        <w:tabs>
          <w:tab w:val="left" w:pos="567"/>
        </w:tabs>
        <w:spacing w:after="0" w:line="276" w:lineRule="auto"/>
        <w:ind w:right="-142"/>
        <w:jc w:val="both"/>
        <w:rPr>
          <w:rFonts w:ascii="Arial" w:eastAsia="Times" w:hAnsi="Arial" w:cs="Arial"/>
          <w:lang w:eastAsia="de-DE"/>
        </w:rPr>
      </w:pPr>
      <w:r w:rsidRPr="00B74266">
        <w:rPr>
          <w:rFonts w:ascii="Arial" w:eastAsia="Times" w:hAnsi="Arial" w:cs="Arial"/>
          <w:lang w:eastAsia="de-DE"/>
        </w:rPr>
        <w:t>§ 12</w:t>
      </w:r>
      <w:r w:rsidRPr="00B74266">
        <w:rPr>
          <w:rFonts w:ascii="Arial" w:eastAsia="Times" w:hAnsi="Arial" w:cs="Arial"/>
          <w:lang w:eastAsia="de-DE"/>
        </w:rPr>
        <w:tab/>
        <w:t>Zeugnis und Urkunde</w:t>
      </w:r>
    </w:p>
    <w:p w14:paraId="30B3ED14" w14:textId="2BFF62A2" w:rsidR="000B7201" w:rsidRPr="00B74266" w:rsidRDefault="000B7201" w:rsidP="00B74266">
      <w:pPr>
        <w:tabs>
          <w:tab w:val="left" w:pos="567"/>
        </w:tabs>
        <w:spacing w:after="0" w:line="276" w:lineRule="auto"/>
        <w:ind w:right="-142"/>
        <w:jc w:val="both"/>
        <w:rPr>
          <w:rFonts w:ascii="Arial" w:eastAsia="Times" w:hAnsi="Arial" w:cs="Arial"/>
          <w:lang w:eastAsia="de-DE"/>
        </w:rPr>
      </w:pPr>
      <w:r w:rsidRPr="00B74266">
        <w:rPr>
          <w:rFonts w:ascii="Arial" w:eastAsia="Times" w:hAnsi="Arial" w:cs="Arial"/>
          <w:lang w:eastAsia="de-DE"/>
        </w:rPr>
        <w:t>§ 13</w:t>
      </w:r>
      <w:r w:rsidR="008D560E">
        <w:rPr>
          <w:rFonts w:ascii="Arial" w:eastAsia="Times" w:hAnsi="Arial" w:cs="Arial"/>
          <w:lang w:eastAsia="de-DE"/>
        </w:rPr>
        <w:t xml:space="preserve">  </w:t>
      </w:r>
      <w:r w:rsidRPr="00B74266">
        <w:rPr>
          <w:rFonts w:ascii="Arial" w:eastAsia="Times" w:hAnsi="Arial" w:cs="Arial"/>
          <w:lang w:eastAsia="de-DE"/>
        </w:rPr>
        <w:t>Zusammensetzung der Prüfungskommission</w:t>
      </w:r>
    </w:p>
    <w:p w14:paraId="019AF122" w14:textId="7CB7D28D" w:rsidR="000B7201" w:rsidRPr="00B74266" w:rsidRDefault="000B7201" w:rsidP="00B74266">
      <w:pPr>
        <w:tabs>
          <w:tab w:val="left" w:pos="426"/>
          <w:tab w:val="left" w:pos="567"/>
          <w:tab w:val="left" w:pos="709"/>
        </w:tabs>
        <w:spacing w:after="0" w:line="276" w:lineRule="auto"/>
        <w:ind w:left="425" w:right="-142" w:hanging="425"/>
        <w:rPr>
          <w:rFonts w:ascii="Arial" w:eastAsia="Times" w:hAnsi="Arial" w:cs="Arial"/>
          <w:lang w:eastAsia="de-DE"/>
        </w:rPr>
      </w:pPr>
      <w:r w:rsidRPr="00B74266">
        <w:rPr>
          <w:rFonts w:ascii="Arial" w:eastAsia="Times" w:hAnsi="Arial" w:cs="Arial"/>
          <w:lang w:eastAsia="de-DE"/>
        </w:rPr>
        <w:t>§ 14</w:t>
      </w:r>
      <w:r w:rsidRPr="00B74266">
        <w:rPr>
          <w:rFonts w:ascii="Arial" w:eastAsia="Times" w:hAnsi="Arial" w:cs="Arial"/>
          <w:lang w:eastAsia="de-DE"/>
        </w:rPr>
        <w:tab/>
        <w:t>Inkrafttreten, Außerkrafttreten und Übergangsbestimmung</w:t>
      </w:r>
    </w:p>
    <w:p w14:paraId="392F5732" w14:textId="7EE5F208" w:rsidR="00E54809" w:rsidRDefault="00E54809"/>
    <w:p w14:paraId="568329B2" w14:textId="568514D4" w:rsidR="00B74266" w:rsidRDefault="00B74266">
      <w:r>
        <w:br w:type="page"/>
      </w:r>
    </w:p>
    <w:p w14:paraId="4A7CEA92" w14:textId="77777777" w:rsidR="00AA7EFA" w:rsidRDefault="00AA7EFA"/>
    <w:p w14:paraId="1D3BF379" w14:textId="5795F4BE" w:rsidR="00AA7EFA" w:rsidRPr="00597B26" w:rsidRDefault="00AA7EFA" w:rsidP="00B74266">
      <w:pPr>
        <w:spacing w:after="0" w:line="276" w:lineRule="auto"/>
        <w:ind w:right="-142"/>
        <w:jc w:val="center"/>
        <w:rPr>
          <w:rFonts w:ascii="Arial" w:eastAsia="Times" w:hAnsi="Arial" w:cs="Arial"/>
          <w:b/>
          <w:lang w:eastAsia="de-DE"/>
        </w:rPr>
      </w:pPr>
      <w:r w:rsidRPr="00597B26">
        <w:rPr>
          <w:rFonts w:ascii="Arial" w:eastAsia="Times" w:hAnsi="Arial" w:cs="Arial"/>
          <w:b/>
          <w:lang w:eastAsia="de-DE"/>
        </w:rPr>
        <w:t>§ 1</w:t>
      </w:r>
    </w:p>
    <w:p w14:paraId="1FF81B3C" w14:textId="77777777" w:rsidR="00AA7EFA" w:rsidRPr="00597B26" w:rsidRDefault="00AA7EFA" w:rsidP="00B74266">
      <w:pPr>
        <w:spacing w:after="0" w:line="276" w:lineRule="auto"/>
        <w:ind w:right="-142"/>
        <w:jc w:val="center"/>
        <w:rPr>
          <w:rFonts w:ascii="Arial" w:eastAsia="Times" w:hAnsi="Arial" w:cs="Arial"/>
          <w:b/>
          <w:lang w:eastAsia="de-DE"/>
        </w:rPr>
      </w:pPr>
      <w:r w:rsidRPr="00597B26">
        <w:rPr>
          <w:rFonts w:ascii="Arial" w:eastAsia="Times" w:hAnsi="Arial" w:cs="Arial"/>
          <w:b/>
          <w:lang w:eastAsia="de-DE"/>
        </w:rPr>
        <w:t>Geltungsbereich</w:t>
      </w:r>
    </w:p>
    <w:p w14:paraId="0C39A212" w14:textId="77777777" w:rsidR="00AA7EFA" w:rsidRPr="00597B26" w:rsidRDefault="00AA7EFA" w:rsidP="00B74266">
      <w:pPr>
        <w:spacing w:after="0" w:line="276" w:lineRule="auto"/>
        <w:ind w:right="-142"/>
        <w:rPr>
          <w:rFonts w:ascii="Arial" w:eastAsia="Times" w:hAnsi="Arial" w:cs="Arial"/>
          <w:lang w:eastAsia="de-DE"/>
        </w:rPr>
      </w:pPr>
    </w:p>
    <w:p w14:paraId="1A0B34C7" w14:textId="33156309" w:rsidR="00AA7EFA" w:rsidRPr="00597B26" w:rsidRDefault="00AA7EFA" w:rsidP="00B74266">
      <w:pPr>
        <w:spacing w:after="0" w:line="276" w:lineRule="auto"/>
        <w:jc w:val="both"/>
        <w:rPr>
          <w:rFonts w:ascii="Arial" w:eastAsia="Times" w:hAnsi="Arial" w:cs="Arial"/>
          <w:lang w:eastAsia="de-DE"/>
        </w:rPr>
      </w:pPr>
      <w:r w:rsidRPr="00597B26">
        <w:rPr>
          <w:rFonts w:ascii="Arial" w:eastAsia="Times" w:hAnsi="Arial" w:cs="Arial"/>
          <w:vertAlign w:val="superscript"/>
          <w:lang w:eastAsia="de-DE"/>
        </w:rPr>
        <w:t>1</w:t>
      </w:r>
      <w:r w:rsidRPr="00597B26">
        <w:rPr>
          <w:rFonts w:ascii="Arial" w:eastAsia="Times" w:hAnsi="Arial" w:cs="Arial"/>
          <w:lang w:eastAsia="de-DE"/>
        </w:rPr>
        <w:t xml:space="preserve">Diese Fachstudien- und -prüfungsordnung (FStuPO) ergänzt die Allgemeine Studien- und Prüfungsordnung für Bachelorstudiengänge der Philosophischen Fakultät an der Universität Passau (AStuPO) in der jeweils geltenden Fassung. </w:t>
      </w:r>
      <w:r w:rsidRPr="00597B26">
        <w:rPr>
          <w:rFonts w:ascii="Arial" w:eastAsia="Times" w:hAnsi="Arial" w:cs="Arial"/>
          <w:vertAlign w:val="superscript"/>
          <w:lang w:eastAsia="de-DE"/>
        </w:rPr>
        <w:t>2</w:t>
      </w:r>
      <w:r w:rsidRPr="00597B26">
        <w:rPr>
          <w:rFonts w:ascii="Arial" w:eastAsia="Times" w:hAnsi="Arial" w:cs="Arial"/>
          <w:lang w:eastAsia="de-DE"/>
        </w:rPr>
        <w:t>Ergibt sich, dass eine Bestimmung dieser Satzung mit einer Bestimmung der AStuPO nicht vereinbar ist, so hat die Vorschrift der AStuPO Vorrang.</w:t>
      </w:r>
    </w:p>
    <w:p w14:paraId="2FC18F5E" w14:textId="4963E821" w:rsidR="00751B51" w:rsidRPr="00597B26" w:rsidRDefault="00751B51" w:rsidP="00751B51">
      <w:pPr>
        <w:spacing w:after="0" w:line="276" w:lineRule="auto"/>
        <w:rPr>
          <w:rFonts w:ascii="Arial" w:hAnsi="Arial" w:cs="Arial"/>
        </w:rPr>
      </w:pPr>
    </w:p>
    <w:p w14:paraId="18CD254A" w14:textId="77777777" w:rsidR="00751B51" w:rsidRPr="00597B26" w:rsidRDefault="00751B51" w:rsidP="00751B51">
      <w:pPr>
        <w:spacing w:after="0" w:line="276" w:lineRule="auto"/>
        <w:rPr>
          <w:rFonts w:ascii="Arial" w:hAnsi="Arial" w:cs="Arial"/>
        </w:rPr>
      </w:pPr>
    </w:p>
    <w:p w14:paraId="5C37DBA7" w14:textId="77777777" w:rsidR="00AA7EFA" w:rsidRPr="00597B26" w:rsidRDefault="00AA7EFA" w:rsidP="00B74266">
      <w:pPr>
        <w:spacing w:after="0" w:line="276" w:lineRule="auto"/>
        <w:ind w:right="-142"/>
        <w:jc w:val="center"/>
        <w:rPr>
          <w:rFonts w:ascii="Arial" w:eastAsia="Times" w:hAnsi="Arial" w:cs="Arial"/>
          <w:b/>
          <w:lang w:eastAsia="de-DE"/>
        </w:rPr>
      </w:pPr>
      <w:bookmarkStart w:id="0" w:name="_Hlk102306231"/>
      <w:r w:rsidRPr="00597B26">
        <w:rPr>
          <w:rFonts w:ascii="Arial" w:eastAsia="Times" w:hAnsi="Arial" w:cs="Arial"/>
          <w:b/>
          <w:lang w:eastAsia="de-DE"/>
        </w:rPr>
        <w:t>§ 2</w:t>
      </w:r>
    </w:p>
    <w:p w14:paraId="65F28BE7" w14:textId="77777777" w:rsidR="00AA7EFA" w:rsidRPr="00597B26" w:rsidRDefault="00AA7EFA" w:rsidP="00B74266">
      <w:pPr>
        <w:spacing w:after="0" w:line="276" w:lineRule="auto"/>
        <w:ind w:right="-142"/>
        <w:jc w:val="center"/>
        <w:rPr>
          <w:rFonts w:ascii="Arial" w:eastAsia="Times" w:hAnsi="Arial" w:cs="Arial"/>
          <w:strike/>
          <w:lang w:eastAsia="de-DE"/>
        </w:rPr>
      </w:pPr>
      <w:r w:rsidRPr="00597B26">
        <w:rPr>
          <w:rFonts w:ascii="Arial" w:eastAsia="Times" w:hAnsi="Arial" w:cs="Arial"/>
          <w:b/>
          <w:lang w:eastAsia="de-DE"/>
        </w:rPr>
        <w:t>Gegenstand und Ziel des Studiums, Studienbeginn und Sprachkenntnisse</w:t>
      </w:r>
    </w:p>
    <w:p w14:paraId="24EE0EE3" w14:textId="77777777" w:rsidR="00AA7EFA" w:rsidRPr="00597B26" w:rsidRDefault="00AA7EFA" w:rsidP="00B74266">
      <w:pPr>
        <w:spacing w:after="0" w:line="276" w:lineRule="auto"/>
        <w:ind w:right="-142"/>
        <w:rPr>
          <w:rFonts w:ascii="Arial" w:eastAsia="Times" w:hAnsi="Arial" w:cs="Arial"/>
          <w:lang w:eastAsia="de-DE"/>
        </w:rPr>
      </w:pPr>
    </w:p>
    <w:p w14:paraId="5BBDD881" w14:textId="2FBDD921" w:rsidR="00AA7EFA" w:rsidRPr="00597B26" w:rsidRDefault="00601123" w:rsidP="00B74266">
      <w:pPr>
        <w:tabs>
          <w:tab w:val="left" w:pos="426"/>
        </w:tabs>
        <w:spacing w:after="0" w:line="276" w:lineRule="auto"/>
        <w:ind w:firstLine="425"/>
        <w:jc w:val="both"/>
        <w:rPr>
          <w:rFonts w:ascii="Arial" w:hAnsi="Arial" w:cs="Arial"/>
        </w:rPr>
      </w:pPr>
      <w:r w:rsidRPr="00597B26">
        <w:rPr>
          <w:rFonts w:ascii="Arial" w:eastAsia="Times" w:hAnsi="Arial" w:cs="Arial"/>
          <w:lang w:eastAsia="de-DE"/>
        </w:rPr>
        <w:t>(</w:t>
      </w:r>
      <w:r w:rsidRPr="00597B26">
        <w:rPr>
          <w:rFonts w:ascii="Arial" w:hAnsi="Arial" w:cs="Arial"/>
        </w:rPr>
        <w:t>1)</w:t>
      </w:r>
      <w:r w:rsidRPr="00597B26">
        <w:rPr>
          <w:rFonts w:ascii="Arial" w:hAnsi="Arial" w:cs="Arial"/>
        </w:rPr>
        <w:tab/>
        <w:t xml:space="preserve"> </w:t>
      </w:r>
      <w:r w:rsidR="00AA7EFA" w:rsidRPr="00597B26">
        <w:rPr>
          <w:rFonts w:ascii="Arial" w:hAnsi="Arial" w:cs="Arial"/>
        </w:rPr>
        <w:t>An der Geistes- und Kulturwissenschaftlichen Fakultät der Universität Passau wird der Studiengang „Medien und Kommunikation“ mit dem Abschluss „Bachelor of Arts“ angeboten.</w:t>
      </w:r>
    </w:p>
    <w:p w14:paraId="1D27B5FD" w14:textId="77777777" w:rsidR="00AA7EFA" w:rsidRPr="00597B26" w:rsidRDefault="00AA7EFA" w:rsidP="00B74266">
      <w:pPr>
        <w:tabs>
          <w:tab w:val="left" w:pos="426"/>
        </w:tabs>
        <w:spacing w:after="0" w:line="276" w:lineRule="auto"/>
        <w:ind w:right="-142"/>
        <w:jc w:val="both"/>
        <w:rPr>
          <w:rFonts w:ascii="Arial" w:hAnsi="Arial" w:cs="Arial"/>
        </w:rPr>
      </w:pPr>
    </w:p>
    <w:p w14:paraId="177D7EAF" w14:textId="75CF2A5C" w:rsidR="00AA7EFA" w:rsidRPr="00597B26" w:rsidRDefault="00AA7EFA" w:rsidP="00B74266">
      <w:pPr>
        <w:pStyle w:val="StandardWeb"/>
        <w:tabs>
          <w:tab w:val="left" w:pos="467"/>
        </w:tabs>
        <w:spacing w:after="0" w:line="276" w:lineRule="auto"/>
        <w:ind w:firstLine="425"/>
        <w:jc w:val="both"/>
        <w:rPr>
          <w:rFonts w:ascii="Arial" w:hAnsi="Arial" w:cs="Arial"/>
          <w:sz w:val="22"/>
          <w:szCs w:val="22"/>
          <w:lang w:eastAsia="de-DE"/>
        </w:rPr>
      </w:pPr>
      <w:r w:rsidRPr="00597B26">
        <w:rPr>
          <w:rFonts w:ascii="Arial" w:eastAsia="Times" w:hAnsi="Arial" w:cs="Arial"/>
          <w:sz w:val="22"/>
          <w:szCs w:val="22"/>
          <w:shd w:val="clear" w:color="auto" w:fill="FFFFFF"/>
          <w:lang w:eastAsia="de-DE"/>
        </w:rPr>
        <w:t>(2)</w:t>
      </w:r>
      <w:r w:rsidRPr="00597B26">
        <w:rPr>
          <w:rFonts w:ascii="Arial" w:eastAsia="Times" w:hAnsi="Arial" w:cs="Arial"/>
          <w:sz w:val="22"/>
          <w:szCs w:val="22"/>
          <w:shd w:val="clear" w:color="auto" w:fill="FFFFFF"/>
          <w:lang w:eastAsia="de-DE"/>
        </w:rPr>
        <w:tab/>
      </w:r>
      <w:r w:rsidR="00225DFB" w:rsidRPr="00597B26">
        <w:rPr>
          <w:rFonts w:ascii="Arial" w:eastAsia="Times" w:hAnsi="Arial" w:cs="Arial"/>
          <w:sz w:val="22"/>
          <w:szCs w:val="22"/>
          <w:shd w:val="clear" w:color="auto" w:fill="FFFFFF"/>
          <w:lang w:eastAsia="de-DE"/>
        </w:rPr>
        <w:t xml:space="preserve"> </w:t>
      </w:r>
      <w:r w:rsidRPr="00597B26">
        <w:rPr>
          <w:rFonts w:ascii="Arial" w:hAnsi="Arial" w:cs="Arial"/>
          <w:sz w:val="22"/>
          <w:szCs w:val="22"/>
          <w:vertAlign w:val="superscript"/>
          <w:lang w:eastAsia="de-DE"/>
        </w:rPr>
        <w:t>1</w:t>
      </w:r>
      <w:r w:rsidRPr="00597B26">
        <w:rPr>
          <w:rFonts w:ascii="Arial" w:hAnsi="Arial" w:cs="Arial"/>
          <w:sz w:val="22"/>
          <w:szCs w:val="22"/>
          <w:lang w:eastAsia="de-DE"/>
        </w:rPr>
        <w:t xml:space="preserve">Der Bachelorstudiengang „Medien und Kommunikation“ ist anwendungs- und forschungsorientiert. </w:t>
      </w:r>
      <w:r w:rsidRPr="00597B26">
        <w:rPr>
          <w:rFonts w:ascii="Arial" w:hAnsi="Arial" w:cs="Arial"/>
          <w:sz w:val="22"/>
          <w:szCs w:val="22"/>
          <w:vertAlign w:val="superscript"/>
          <w:lang w:eastAsia="de-DE"/>
        </w:rPr>
        <w:t>2</w:t>
      </w:r>
      <w:r w:rsidRPr="00597B26">
        <w:rPr>
          <w:rFonts w:ascii="Arial" w:hAnsi="Arial" w:cs="Arial"/>
          <w:sz w:val="22"/>
          <w:szCs w:val="22"/>
          <w:lang w:eastAsia="de-DE"/>
        </w:rPr>
        <w:t xml:space="preserve">Er stellt für zwei Zentralbegriffe geistes- und sozialwissenschaftlicher Forschung einen strukturierten Zusammenhang einander ergänzender analytisch-reflexiver und konzeptionell-performativer Module dar. </w:t>
      </w:r>
      <w:r w:rsidRPr="00597B26">
        <w:rPr>
          <w:rFonts w:ascii="Arial" w:hAnsi="Arial" w:cs="Arial"/>
          <w:sz w:val="22"/>
          <w:szCs w:val="22"/>
          <w:vertAlign w:val="superscript"/>
          <w:lang w:eastAsia="de-DE"/>
        </w:rPr>
        <w:t>3</w:t>
      </w:r>
      <w:r w:rsidRPr="00597B26">
        <w:rPr>
          <w:rFonts w:ascii="Arial" w:hAnsi="Arial" w:cs="Arial"/>
          <w:sz w:val="22"/>
          <w:szCs w:val="22"/>
          <w:lang w:eastAsia="de-DE"/>
        </w:rPr>
        <w:t xml:space="preserve">Im Studiengang vertreten sind die Felder Bildwissenschaft, Digital </w:t>
      </w:r>
      <w:proofErr w:type="spellStart"/>
      <w:r w:rsidRPr="00597B26">
        <w:rPr>
          <w:rFonts w:ascii="Arial" w:hAnsi="Arial" w:cs="Arial"/>
          <w:sz w:val="22"/>
          <w:szCs w:val="22"/>
          <w:lang w:eastAsia="de-DE"/>
        </w:rPr>
        <w:t>Humanities</w:t>
      </w:r>
      <w:proofErr w:type="spellEnd"/>
      <w:r w:rsidRPr="00597B26">
        <w:rPr>
          <w:rFonts w:ascii="Arial" w:hAnsi="Arial" w:cs="Arial"/>
          <w:sz w:val="22"/>
          <w:szCs w:val="22"/>
          <w:lang w:eastAsia="de-DE"/>
        </w:rPr>
        <w:t xml:space="preserve">, Film- und Fernsehwissenschaft, Interkulturelle Kommunikation, </w:t>
      </w:r>
      <w:r w:rsidRPr="00F51BEC">
        <w:rPr>
          <w:rFonts w:ascii="Arial" w:hAnsi="Arial" w:cs="Arial"/>
          <w:sz w:val="22"/>
          <w:szCs w:val="22"/>
          <w:lang w:eastAsia="de-DE"/>
        </w:rPr>
        <w:t>K</w:t>
      </w:r>
      <w:r w:rsidRPr="00597B26">
        <w:rPr>
          <w:rFonts w:ascii="Arial" w:hAnsi="Arial" w:cs="Arial"/>
          <w:sz w:val="22"/>
          <w:szCs w:val="22"/>
          <w:lang w:eastAsia="de-DE"/>
        </w:rPr>
        <w:t xml:space="preserve">ulturell-ästhetische Medienbildung, Medien- und Kommunikationsgeschichte, (Medien-)Linguistik, (Medien-)Psychologie, Mediensemiotik, (Medien-)Soziologie, Maschinelle Sprachverarbeitung, Medientheorie, Medien und Wahrnehmung, Medieninformatik, Entrepreneurship und </w:t>
      </w:r>
      <w:r w:rsidRPr="00F51BEC">
        <w:rPr>
          <w:rFonts w:ascii="Arial" w:hAnsi="Arial" w:cs="Arial"/>
          <w:sz w:val="22"/>
          <w:szCs w:val="22"/>
          <w:lang w:eastAsia="de-DE"/>
        </w:rPr>
        <w:t>V</w:t>
      </w:r>
      <w:r w:rsidRPr="00597B26">
        <w:rPr>
          <w:rFonts w:ascii="Arial" w:hAnsi="Arial" w:cs="Arial"/>
          <w:sz w:val="22"/>
          <w:szCs w:val="22"/>
          <w:lang w:eastAsia="de-DE"/>
        </w:rPr>
        <w:t xml:space="preserve">ergleichende europäische Kulturwissenschaft. </w:t>
      </w:r>
      <w:r w:rsidRPr="00597B26">
        <w:rPr>
          <w:rFonts w:ascii="Arial" w:hAnsi="Arial" w:cs="Arial"/>
          <w:sz w:val="22"/>
          <w:szCs w:val="22"/>
          <w:vertAlign w:val="superscript"/>
          <w:lang w:eastAsia="de-DE"/>
        </w:rPr>
        <w:t>4</w:t>
      </w:r>
      <w:r w:rsidRPr="00597B26">
        <w:rPr>
          <w:rFonts w:ascii="Arial" w:hAnsi="Arial" w:cs="Arial"/>
          <w:sz w:val="22"/>
          <w:szCs w:val="22"/>
          <w:lang w:eastAsia="de-DE"/>
        </w:rPr>
        <w:t xml:space="preserve">Der Studiengang verbindet somit für das leitende Thema "Kommunikation mit Medien über Medien“ Perspektiven aus den Geistes-, Sozial- und Wirtschaftswissenschaften und eröffnet für Studierende zudem die Möglichkeit zur individuellen Profilbildung. </w:t>
      </w:r>
      <w:r w:rsidRPr="00597B26">
        <w:rPr>
          <w:rFonts w:ascii="Arial" w:hAnsi="Arial" w:cs="Arial"/>
          <w:sz w:val="22"/>
          <w:szCs w:val="22"/>
          <w:vertAlign w:val="superscript"/>
          <w:lang w:eastAsia="de-DE"/>
        </w:rPr>
        <w:t>5</w:t>
      </w:r>
      <w:r w:rsidRPr="00597B26">
        <w:rPr>
          <w:rFonts w:ascii="Arial" w:hAnsi="Arial" w:cs="Arial"/>
          <w:sz w:val="22"/>
          <w:szCs w:val="22"/>
          <w:lang w:eastAsia="de-DE"/>
        </w:rPr>
        <w:t xml:space="preserve">Der Studiengang soll die Absolventinnen und Absolventen sowohl zu theorie- und methodengeleiteter wissenschaftlicher Reflexion befähigen, die für einen weiterführenden Masterstudiengang qualifizieren, als auch für die Praxis relevante vielfältige Berufsqualifikationen vermitteln. </w:t>
      </w:r>
      <w:r w:rsidRPr="00597B26">
        <w:rPr>
          <w:rFonts w:ascii="Arial" w:hAnsi="Arial" w:cs="Arial"/>
          <w:sz w:val="22"/>
          <w:szCs w:val="22"/>
          <w:vertAlign w:val="superscript"/>
          <w:lang w:eastAsia="de-DE"/>
        </w:rPr>
        <w:t>6</w:t>
      </w:r>
      <w:r w:rsidRPr="00597B26">
        <w:rPr>
          <w:rFonts w:ascii="Arial" w:hAnsi="Arial" w:cs="Arial"/>
          <w:sz w:val="22"/>
          <w:szCs w:val="22"/>
          <w:lang w:eastAsia="de-DE"/>
        </w:rPr>
        <w:t>Im Fokus stehen hierbei wissenschaftlich-institutionelle und praktisch-redaktionelle Medien- und Kommunikationsberufe, die Wissenschaft und Praxis vereinen, wie z.</w:t>
      </w:r>
      <w:r w:rsidR="00471AFF" w:rsidRPr="00597B26">
        <w:rPr>
          <w:rFonts w:ascii="Arial" w:hAnsi="Arial" w:cs="Arial"/>
          <w:sz w:val="22"/>
          <w:szCs w:val="22"/>
          <w:lang w:eastAsia="de-DE"/>
        </w:rPr>
        <w:t xml:space="preserve"> </w:t>
      </w:r>
      <w:r w:rsidRPr="00597B26">
        <w:rPr>
          <w:rFonts w:ascii="Arial" w:hAnsi="Arial" w:cs="Arial"/>
          <w:sz w:val="22"/>
          <w:szCs w:val="22"/>
          <w:lang w:eastAsia="de-DE"/>
        </w:rPr>
        <w:t xml:space="preserve">B. wissenschaftlich-reflektierende Arbeit in der Medienforschung und der Lehre (Universitäten, Erwachsenenbildung) und praktische Medienbildung und Medienarbeit in Stiftungen, Museen, Institutionen und Unternehmen. </w:t>
      </w:r>
      <w:r w:rsidRPr="00597B26">
        <w:rPr>
          <w:rFonts w:ascii="Arial" w:hAnsi="Arial" w:cs="Arial"/>
          <w:sz w:val="22"/>
          <w:szCs w:val="22"/>
          <w:vertAlign w:val="superscript"/>
          <w:lang w:eastAsia="de-DE"/>
        </w:rPr>
        <w:t>7</w:t>
      </w:r>
      <w:r w:rsidRPr="00597B26">
        <w:rPr>
          <w:rFonts w:ascii="Arial" w:hAnsi="Arial" w:cs="Arial"/>
          <w:sz w:val="22"/>
          <w:szCs w:val="22"/>
          <w:lang w:eastAsia="de-DE"/>
        </w:rPr>
        <w:t xml:space="preserve">Zudem können Kenntnisse in Entrepreneurship erworben werden. </w:t>
      </w:r>
      <w:r w:rsidRPr="00597B26">
        <w:rPr>
          <w:rFonts w:ascii="Arial" w:hAnsi="Arial" w:cs="Arial"/>
          <w:sz w:val="22"/>
          <w:szCs w:val="22"/>
          <w:vertAlign w:val="superscript"/>
          <w:lang w:eastAsia="de-DE"/>
        </w:rPr>
        <w:t>8</w:t>
      </w:r>
      <w:r w:rsidRPr="00597B26">
        <w:rPr>
          <w:rFonts w:ascii="Arial" w:hAnsi="Arial" w:cs="Arial"/>
          <w:sz w:val="22"/>
          <w:szCs w:val="22"/>
          <w:lang w:eastAsia="de-DE"/>
        </w:rPr>
        <w:t xml:space="preserve">Absolventinnen und Absolventen des Studiengangs kennen am Ende ihres Studiums grundlegende Theorien und Methoden zur Beschreibung und Analyse kommunikativer Prozesse und der sich daraus ergebenden medialen Ereignisse. </w:t>
      </w:r>
      <w:r w:rsidRPr="00597B26">
        <w:rPr>
          <w:rFonts w:ascii="Arial" w:hAnsi="Arial" w:cs="Arial"/>
          <w:sz w:val="22"/>
          <w:szCs w:val="22"/>
          <w:vertAlign w:val="superscript"/>
          <w:lang w:eastAsia="de-DE"/>
        </w:rPr>
        <w:t>9</w:t>
      </w:r>
      <w:r w:rsidRPr="00597B26">
        <w:rPr>
          <w:rFonts w:ascii="Arial" w:hAnsi="Arial" w:cs="Arial"/>
          <w:sz w:val="22"/>
          <w:szCs w:val="22"/>
          <w:lang w:eastAsia="de-DE"/>
        </w:rPr>
        <w:t xml:space="preserve">Absolventinnen und Absolventen können mediale Produkte und digitale Formate analysieren und diese in gesellschaftlichen, situativen und kommunikationsformenspezifischen Kontexten verorten. </w:t>
      </w:r>
      <w:r w:rsidRPr="00597B26">
        <w:rPr>
          <w:rFonts w:ascii="Arial" w:hAnsi="Arial" w:cs="Arial"/>
          <w:sz w:val="22"/>
          <w:szCs w:val="22"/>
          <w:vertAlign w:val="superscript"/>
          <w:lang w:eastAsia="de-DE"/>
        </w:rPr>
        <w:t>10</w:t>
      </w:r>
      <w:r w:rsidRPr="00597B26">
        <w:rPr>
          <w:rFonts w:ascii="Arial" w:hAnsi="Arial" w:cs="Arial"/>
          <w:sz w:val="22"/>
          <w:szCs w:val="22"/>
          <w:lang w:eastAsia="de-DE"/>
        </w:rPr>
        <w:t xml:space="preserve">Sie entwickeln ein historisches Verständnis für gegenwärtige Medienlandschaften und wie diese dazu geworden sind. </w:t>
      </w:r>
      <w:r w:rsidRPr="00597B26">
        <w:rPr>
          <w:rFonts w:ascii="Arial" w:hAnsi="Arial" w:cs="Arial"/>
          <w:sz w:val="22"/>
          <w:szCs w:val="22"/>
          <w:vertAlign w:val="superscript"/>
          <w:lang w:eastAsia="de-DE"/>
        </w:rPr>
        <w:t>11</w:t>
      </w:r>
      <w:r w:rsidRPr="00597B26">
        <w:rPr>
          <w:rFonts w:ascii="Arial" w:hAnsi="Arial" w:cs="Arial"/>
          <w:sz w:val="22"/>
          <w:szCs w:val="22"/>
          <w:lang w:eastAsia="de-DE"/>
        </w:rPr>
        <w:t xml:space="preserve">Absolventinnen und Absolventen können eigenständig über Digitalisierungsprozesse reflektieren und wissen mit digitalen Daten wissenschaftlich reflektiert umzugehen. </w:t>
      </w:r>
      <w:r w:rsidRPr="00F51BEC">
        <w:rPr>
          <w:rFonts w:ascii="Arial" w:hAnsi="Arial" w:cs="Arial"/>
          <w:sz w:val="22"/>
          <w:szCs w:val="22"/>
          <w:vertAlign w:val="superscript"/>
          <w:lang w:eastAsia="de-DE"/>
        </w:rPr>
        <w:t>12</w:t>
      </w:r>
      <w:r w:rsidRPr="00F51BEC">
        <w:rPr>
          <w:rFonts w:ascii="Arial" w:hAnsi="Arial" w:cs="Arial"/>
          <w:sz w:val="22"/>
          <w:szCs w:val="22"/>
          <w:lang w:eastAsia="de-DE"/>
        </w:rPr>
        <w:t>Im Laufe ihres Studiums entwickeln die Absolventinnen und Absolventen eigene Vorstellungen über das Berufsfeld „Medien und Kommunikation“;</w:t>
      </w:r>
      <w:r w:rsidRPr="00597B26">
        <w:rPr>
          <w:rFonts w:ascii="Arial" w:hAnsi="Arial" w:cs="Arial"/>
          <w:sz w:val="22"/>
          <w:szCs w:val="22"/>
          <w:lang w:eastAsia="de-DE"/>
        </w:rPr>
        <w:t xml:space="preserve"> sie bilden soziale Netzwerke zu öffentlichen Institutionen oder privatwirtschaftlichen Unternehmen </w:t>
      </w:r>
      <w:r w:rsidRPr="00597B26">
        <w:rPr>
          <w:rFonts w:ascii="Arial" w:hAnsi="Arial" w:cs="Arial"/>
          <w:sz w:val="22"/>
          <w:szCs w:val="22"/>
          <w:lang w:eastAsia="de-DE"/>
        </w:rPr>
        <w:lastRenderedPageBreak/>
        <w:t>und erkennen Handlungsspielräume bei der Anwendung medienbezogener Kompetenzen in kommunikationsorientierten Berufsfeldern und im Hinblick auf die Unternehmensgründung.</w:t>
      </w:r>
    </w:p>
    <w:bookmarkEnd w:id="0"/>
    <w:p w14:paraId="4471B5E6" w14:textId="77777777" w:rsidR="00AA7EFA" w:rsidRPr="00597B26" w:rsidRDefault="00AA7EFA" w:rsidP="00B74266">
      <w:pPr>
        <w:spacing w:after="0" w:line="276" w:lineRule="auto"/>
        <w:ind w:right="-142"/>
        <w:jc w:val="both"/>
        <w:rPr>
          <w:rFonts w:ascii="Arial" w:hAnsi="Arial" w:cs="Arial"/>
        </w:rPr>
      </w:pPr>
    </w:p>
    <w:p w14:paraId="595C067B" w14:textId="77777777" w:rsidR="00AA7EFA" w:rsidRPr="00597B26" w:rsidRDefault="00AA7EFA" w:rsidP="00B74266">
      <w:pPr>
        <w:tabs>
          <w:tab w:val="left" w:pos="426"/>
        </w:tabs>
        <w:spacing w:after="0" w:line="276" w:lineRule="auto"/>
        <w:ind w:firstLine="425"/>
        <w:jc w:val="both"/>
        <w:rPr>
          <w:rFonts w:ascii="Arial" w:hAnsi="Arial" w:cs="Arial"/>
        </w:rPr>
      </w:pPr>
      <w:r w:rsidRPr="00597B26">
        <w:rPr>
          <w:rFonts w:ascii="Arial" w:hAnsi="Arial" w:cs="Arial"/>
        </w:rPr>
        <w:t>(3) Das Studium im Bachelorstudiengang „Medien und Kommunikation“ kann nur zum Wintersemester aufgenommen werden.</w:t>
      </w:r>
    </w:p>
    <w:p w14:paraId="3A7172ED" w14:textId="77777777" w:rsidR="00AA7EFA" w:rsidRPr="00597B26" w:rsidRDefault="00AA7EFA" w:rsidP="00B74266">
      <w:pPr>
        <w:spacing w:after="0" w:line="276" w:lineRule="auto"/>
        <w:ind w:right="-142"/>
        <w:jc w:val="both"/>
        <w:rPr>
          <w:rFonts w:ascii="Arial" w:hAnsi="Arial" w:cs="Arial"/>
        </w:rPr>
      </w:pPr>
    </w:p>
    <w:p w14:paraId="2D52CA90" w14:textId="213F8747" w:rsidR="00AA7EFA" w:rsidRPr="00597B26" w:rsidRDefault="00AA7EFA" w:rsidP="00B74266">
      <w:pPr>
        <w:tabs>
          <w:tab w:val="left" w:pos="426"/>
        </w:tabs>
        <w:spacing w:after="0" w:line="276" w:lineRule="auto"/>
        <w:ind w:firstLine="425"/>
        <w:jc w:val="both"/>
        <w:rPr>
          <w:rFonts w:ascii="Arial" w:hAnsi="Arial" w:cs="Arial"/>
        </w:rPr>
      </w:pPr>
      <w:r w:rsidRPr="00597B26">
        <w:rPr>
          <w:rFonts w:ascii="Arial" w:hAnsi="Arial" w:cs="Arial"/>
        </w:rPr>
        <w:t>(4) Abweichend von § 3 Abs. 1 Satz 1 Nr. 7 der Immatrikulations-, Rückmelde-, Beurlaubungs- und Exmatrikulationssatzung der Universität Passau in ihrer jeweils geltenden Fassung haben ausländische und staatenlose Studienbewerberinnen und Studienbewerber vor der Aufnahme des Studiums Deutschkenntnisse auf dem Niveau C1 des Gemeinsamen Europäischen Referenzrahmens für Sprachen oder ein Äquivalent nachzuweisen.</w:t>
      </w:r>
    </w:p>
    <w:p w14:paraId="5C31AF55" w14:textId="77777777" w:rsidR="00AA7EFA" w:rsidRPr="00597B26" w:rsidRDefault="00AA7EFA" w:rsidP="00B74266">
      <w:pPr>
        <w:tabs>
          <w:tab w:val="left" w:pos="426"/>
        </w:tabs>
        <w:spacing w:after="0" w:line="276" w:lineRule="auto"/>
        <w:jc w:val="both"/>
        <w:rPr>
          <w:rFonts w:ascii="Arial" w:hAnsi="Arial" w:cs="Arial"/>
        </w:rPr>
      </w:pPr>
    </w:p>
    <w:p w14:paraId="7920327B" w14:textId="410E9858" w:rsidR="00AA7EFA" w:rsidRPr="00DE596F" w:rsidRDefault="00AA7EFA" w:rsidP="00DE596F">
      <w:pPr>
        <w:tabs>
          <w:tab w:val="left" w:pos="426"/>
        </w:tabs>
        <w:spacing w:after="0" w:line="276" w:lineRule="auto"/>
        <w:ind w:firstLine="425"/>
        <w:jc w:val="both"/>
        <w:rPr>
          <w:rFonts w:ascii="Arial" w:hAnsi="Arial" w:cs="Arial"/>
        </w:rPr>
      </w:pPr>
      <w:r w:rsidRPr="00E33BBE">
        <w:rPr>
          <w:rFonts w:ascii="Arial" w:hAnsi="Arial" w:cs="Arial"/>
        </w:rPr>
        <w:t xml:space="preserve">(5) </w:t>
      </w:r>
      <w:r w:rsidR="00985AE8" w:rsidRPr="00985AE8">
        <w:rPr>
          <w:rFonts w:ascii="Arial" w:hAnsi="Arial" w:cs="Arial"/>
        </w:rPr>
        <w:t xml:space="preserve">Es wird darauf hingewiesen, dass </w:t>
      </w:r>
      <w:r w:rsidR="00985AE8">
        <w:rPr>
          <w:rFonts w:ascii="Arial" w:hAnsi="Arial" w:cs="Arial"/>
        </w:rPr>
        <w:t>das</w:t>
      </w:r>
      <w:r w:rsidR="00985AE8" w:rsidRPr="00985AE8">
        <w:rPr>
          <w:rFonts w:ascii="Arial" w:hAnsi="Arial" w:cs="Arial"/>
        </w:rPr>
        <w:t xml:space="preserve"> Studium </w:t>
      </w:r>
      <w:r w:rsidR="00E33BBE" w:rsidRPr="00E33BBE">
        <w:rPr>
          <w:rFonts w:ascii="Arial" w:hAnsi="Arial" w:cs="Arial"/>
        </w:rPr>
        <w:t>aufgrund intensiver Quellenarbeit</w:t>
      </w:r>
      <w:r w:rsidR="00E33BBE">
        <w:rPr>
          <w:rFonts w:ascii="Arial" w:hAnsi="Arial" w:cs="Arial"/>
        </w:rPr>
        <w:t xml:space="preserve"> und der Auseinandersetzung</w:t>
      </w:r>
      <w:r w:rsidR="00E33BBE" w:rsidRPr="00E33BBE">
        <w:rPr>
          <w:rFonts w:ascii="Arial" w:hAnsi="Arial" w:cs="Arial"/>
        </w:rPr>
        <w:t xml:space="preserve"> </w:t>
      </w:r>
      <w:r w:rsidR="00E33BBE">
        <w:rPr>
          <w:rFonts w:ascii="Arial" w:hAnsi="Arial" w:cs="Arial"/>
        </w:rPr>
        <w:t>mit englischer Fachliteratur</w:t>
      </w:r>
      <w:r w:rsidR="00E33BBE" w:rsidRPr="00E33BBE">
        <w:rPr>
          <w:rFonts w:ascii="Arial" w:hAnsi="Arial" w:cs="Arial"/>
        </w:rPr>
        <w:t xml:space="preserve"> </w:t>
      </w:r>
      <w:r w:rsidR="00985AE8" w:rsidRPr="00985AE8">
        <w:rPr>
          <w:rFonts w:ascii="Arial" w:hAnsi="Arial" w:cs="Arial"/>
        </w:rPr>
        <w:t>englische Sprachkenntnisse</w:t>
      </w:r>
      <w:r w:rsidR="00E33BBE">
        <w:rPr>
          <w:rFonts w:ascii="Arial" w:hAnsi="Arial" w:cs="Arial"/>
        </w:rPr>
        <w:t xml:space="preserve"> auf</w:t>
      </w:r>
      <w:r w:rsidR="00985AE8" w:rsidRPr="00985AE8">
        <w:rPr>
          <w:rFonts w:ascii="Arial" w:hAnsi="Arial" w:cs="Arial"/>
        </w:rPr>
        <w:t xml:space="preserve"> der Niveaustufe B2 des Gemeinsamen Europäischen Referenzrahmens voraussetzt.</w:t>
      </w:r>
    </w:p>
    <w:p w14:paraId="27041411" w14:textId="6282A2D2" w:rsidR="00902103" w:rsidRPr="00597B26" w:rsidRDefault="00902103" w:rsidP="00B74266">
      <w:pPr>
        <w:spacing w:after="0" w:line="276" w:lineRule="auto"/>
        <w:jc w:val="both"/>
        <w:rPr>
          <w:rFonts w:ascii="Arial" w:hAnsi="Arial" w:cs="Arial"/>
        </w:rPr>
      </w:pPr>
    </w:p>
    <w:p w14:paraId="48AD398A" w14:textId="38854883" w:rsidR="00902103" w:rsidRPr="00597B26" w:rsidRDefault="00902103" w:rsidP="00B74266">
      <w:pPr>
        <w:spacing w:after="0" w:line="276" w:lineRule="auto"/>
        <w:jc w:val="both"/>
        <w:rPr>
          <w:rFonts w:ascii="Arial" w:hAnsi="Arial" w:cs="Arial"/>
        </w:rPr>
      </w:pPr>
    </w:p>
    <w:p w14:paraId="28FF55ED" w14:textId="77777777" w:rsidR="00902103" w:rsidRPr="00597B26" w:rsidRDefault="00902103" w:rsidP="00B74266">
      <w:pPr>
        <w:tabs>
          <w:tab w:val="left" w:pos="567"/>
        </w:tabs>
        <w:spacing w:after="0" w:line="276" w:lineRule="auto"/>
        <w:ind w:right="-142"/>
        <w:jc w:val="center"/>
        <w:rPr>
          <w:rFonts w:ascii="Arial" w:eastAsia="Times" w:hAnsi="Arial" w:cs="Arial"/>
          <w:b/>
          <w:lang w:eastAsia="de-DE"/>
        </w:rPr>
      </w:pPr>
      <w:r w:rsidRPr="00597B26">
        <w:rPr>
          <w:rFonts w:ascii="Arial" w:eastAsia="Times" w:hAnsi="Arial" w:cs="Arial"/>
          <w:b/>
          <w:lang w:eastAsia="de-DE"/>
        </w:rPr>
        <w:t>§ 3</w:t>
      </w:r>
    </w:p>
    <w:p w14:paraId="66901C65" w14:textId="77777777" w:rsidR="00902103" w:rsidRPr="00597B26" w:rsidRDefault="00902103" w:rsidP="00B74266">
      <w:pPr>
        <w:tabs>
          <w:tab w:val="left" w:pos="567"/>
        </w:tabs>
        <w:spacing w:after="0" w:line="276" w:lineRule="auto"/>
        <w:ind w:right="-142"/>
        <w:jc w:val="center"/>
        <w:rPr>
          <w:rFonts w:ascii="Arial" w:eastAsia="Times" w:hAnsi="Arial" w:cs="Arial"/>
          <w:b/>
          <w:lang w:eastAsia="de-DE"/>
        </w:rPr>
      </w:pPr>
      <w:r w:rsidRPr="00597B26">
        <w:rPr>
          <w:rFonts w:ascii="Arial" w:eastAsia="Times" w:hAnsi="Arial" w:cs="Arial"/>
          <w:b/>
          <w:bCs/>
          <w:lang w:eastAsia="de-DE"/>
        </w:rPr>
        <w:t>Modulbereiche</w:t>
      </w:r>
    </w:p>
    <w:p w14:paraId="419E2A7B" w14:textId="77777777" w:rsidR="00902103" w:rsidRPr="00597B26" w:rsidRDefault="00902103" w:rsidP="00B74266">
      <w:pPr>
        <w:tabs>
          <w:tab w:val="left" w:pos="567"/>
        </w:tabs>
        <w:spacing w:after="0" w:line="276" w:lineRule="auto"/>
        <w:ind w:right="-142"/>
        <w:rPr>
          <w:rFonts w:ascii="Arial" w:eastAsia="Times" w:hAnsi="Arial" w:cs="Arial"/>
          <w:lang w:eastAsia="de-DE"/>
        </w:rPr>
      </w:pPr>
    </w:p>
    <w:p w14:paraId="6BD077B7" w14:textId="77777777" w:rsidR="00902103" w:rsidRPr="00597B26" w:rsidRDefault="00902103" w:rsidP="00B74266">
      <w:pPr>
        <w:spacing w:after="0" w:line="276" w:lineRule="auto"/>
        <w:jc w:val="both"/>
        <w:rPr>
          <w:rFonts w:ascii="Arial" w:eastAsia="Times" w:hAnsi="Arial" w:cs="Arial"/>
          <w:lang w:eastAsia="de-DE"/>
        </w:rPr>
      </w:pPr>
      <w:r w:rsidRPr="00597B26">
        <w:rPr>
          <w:rFonts w:ascii="Arial" w:hAnsi="Arial" w:cs="Arial"/>
          <w:vertAlign w:val="superscript"/>
        </w:rPr>
        <w:t>1</w:t>
      </w:r>
      <w:r w:rsidRPr="00597B26">
        <w:rPr>
          <w:rFonts w:ascii="Arial" w:eastAsia="Times" w:hAnsi="Arial" w:cs="Arial"/>
          <w:lang w:eastAsia="de-DE"/>
        </w:rPr>
        <w:t>Der Studiengang besteht aus Modulbereich A: „Grundlagen und Methoden“, Modulbereich B: „Profilierungsmodulgruppen“, Modulbereich C: „Erweiterungsmodulgruppen“, Modulbereich D: „Praxismodulgruppe“ sowie der Bachelorarbeit.</w:t>
      </w:r>
    </w:p>
    <w:p w14:paraId="378D88D0" w14:textId="77777777" w:rsidR="00902103" w:rsidRPr="00597B26" w:rsidRDefault="00902103" w:rsidP="00B74266">
      <w:pPr>
        <w:spacing w:after="0" w:line="276" w:lineRule="auto"/>
        <w:jc w:val="both"/>
        <w:rPr>
          <w:rFonts w:ascii="Arial" w:eastAsia="Times" w:hAnsi="Arial" w:cs="Arial"/>
          <w:lang w:eastAsia="de-DE"/>
        </w:rPr>
      </w:pPr>
    </w:p>
    <w:p w14:paraId="4BC66B9A" w14:textId="77777777" w:rsidR="00902103" w:rsidRPr="00597B26" w:rsidRDefault="00902103" w:rsidP="00B74266">
      <w:pPr>
        <w:spacing w:after="0" w:line="276" w:lineRule="auto"/>
        <w:ind w:right="-142"/>
        <w:jc w:val="both"/>
        <w:rPr>
          <w:rFonts w:ascii="Arial" w:eastAsia="Times" w:hAnsi="Arial" w:cs="Arial"/>
          <w:lang w:eastAsia="de-DE"/>
        </w:rPr>
      </w:pPr>
      <w:r w:rsidRPr="00597B26">
        <w:rPr>
          <w:rFonts w:ascii="Arial" w:eastAsia="Times" w:hAnsi="Arial" w:cs="Arial"/>
          <w:vertAlign w:val="superscript"/>
          <w:lang w:eastAsia="de-DE"/>
        </w:rPr>
        <w:t>2</w:t>
      </w:r>
      <w:r w:rsidRPr="00597B26">
        <w:rPr>
          <w:rFonts w:ascii="Arial" w:eastAsia="Times" w:hAnsi="Arial" w:cs="Arial"/>
          <w:lang w:eastAsia="de-DE"/>
        </w:rPr>
        <w:t xml:space="preserve">Der Modulbereich A: „Grundlagen und Methoden“ besteht </w:t>
      </w:r>
      <w:proofErr w:type="gramStart"/>
      <w:r w:rsidRPr="00597B26">
        <w:rPr>
          <w:rFonts w:ascii="Arial" w:eastAsia="Times" w:hAnsi="Arial" w:cs="Arial"/>
          <w:lang w:eastAsia="de-DE"/>
        </w:rPr>
        <w:t>aus folgenden</w:t>
      </w:r>
      <w:proofErr w:type="gramEnd"/>
      <w:r w:rsidRPr="00597B26">
        <w:rPr>
          <w:rFonts w:ascii="Arial" w:eastAsia="Times" w:hAnsi="Arial" w:cs="Arial"/>
          <w:lang w:eastAsia="de-DE"/>
        </w:rPr>
        <w:t xml:space="preserve"> Modulen:</w:t>
      </w:r>
    </w:p>
    <w:p w14:paraId="161ADD32" w14:textId="77777777" w:rsidR="00902103" w:rsidRPr="00597B26" w:rsidRDefault="00902103" w:rsidP="00B74266">
      <w:pPr>
        <w:spacing w:after="0" w:line="276" w:lineRule="auto"/>
        <w:ind w:right="-142"/>
        <w:jc w:val="both"/>
        <w:rPr>
          <w:rFonts w:ascii="Arial" w:eastAsia="Times" w:hAnsi="Arial" w:cs="Arial"/>
          <w:lang w:eastAsia="de-DE"/>
        </w:rPr>
      </w:pPr>
    </w:p>
    <w:p w14:paraId="1FA4905F" w14:textId="77777777" w:rsidR="00902103" w:rsidRPr="00597B26" w:rsidRDefault="00902103" w:rsidP="00B74266">
      <w:pPr>
        <w:numPr>
          <w:ilvl w:val="0"/>
          <w:numId w:val="2"/>
        </w:numPr>
        <w:spacing w:after="0" w:line="276" w:lineRule="auto"/>
        <w:ind w:right="-142"/>
        <w:jc w:val="both"/>
        <w:rPr>
          <w:rFonts w:ascii="Arial" w:eastAsia="Times" w:hAnsi="Arial" w:cs="Arial"/>
          <w:lang w:eastAsia="de-DE"/>
        </w:rPr>
      </w:pPr>
      <w:bookmarkStart w:id="1" w:name="_Hlk127953993"/>
      <w:r w:rsidRPr="00597B26">
        <w:rPr>
          <w:rFonts w:ascii="Arial" w:eastAsia="Times" w:hAnsi="Arial" w:cs="Arial"/>
          <w:lang w:eastAsia="de-DE"/>
        </w:rPr>
        <w:t>neun Vorlesungen zu den Grundlagen und Methoden des Studiengangs</w:t>
      </w:r>
    </w:p>
    <w:p w14:paraId="074351C0" w14:textId="77777777" w:rsidR="00902103" w:rsidRPr="00597B26" w:rsidRDefault="00902103" w:rsidP="00B74266">
      <w:pPr>
        <w:numPr>
          <w:ilvl w:val="0"/>
          <w:numId w:val="2"/>
        </w:numPr>
        <w:spacing w:after="0" w:line="276" w:lineRule="auto"/>
        <w:ind w:right="-142"/>
        <w:jc w:val="both"/>
        <w:rPr>
          <w:rFonts w:ascii="Arial" w:eastAsia="Times" w:hAnsi="Arial" w:cs="Arial"/>
          <w:lang w:eastAsia="de-DE"/>
        </w:rPr>
      </w:pPr>
      <w:r w:rsidRPr="00597B26">
        <w:rPr>
          <w:rFonts w:ascii="Arial" w:eastAsia="Times" w:hAnsi="Arial" w:cs="Arial"/>
          <w:lang w:eastAsia="de-DE"/>
        </w:rPr>
        <w:t>sowie einem Wissenschaftlichen Propädeutikum.</w:t>
      </w:r>
    </w:p>
    <w:bookmarkEnd w:id="1"/>
    <w:p w14:paraId="3CA3DFEF" w14:textId="77777777" w:rsidR="00902103" w:rsidRPr="00597B26" w:rsidRDefault="00902103" w:rsidP="00B74266">
      <w:pPr>
        <w:spacing w:after="0" w:line="276" w:lineRule="auto"/>
        <w:ind w:right="-142"/>
        <w:rPr>
          <w:rFonts w:ascii="Arial" w:eastAsia="Times" w:hAnsi="Arial" w:cs="Arial"/>
          <w:lang w:eastAsia="de-DE"/>
        </w:rPr>
      </w:pPr>
    </w:p>
    <w:p w14:paraId="75D29B9A" w14:textId="77777777" w:rsidR="00902103" w:rsidRPr="00597B26" w:rsidRDefault="00902103" w:rsidP="00B74266">
      <w:pPr>
        <w:spacing w:after="0" w:line="276" w:lineRule="auto"/>
        <w:ind w:right="-142"/>
        <w:rPr>
          <w:rFonts w:ascii="Arial" w:eastAsia="Times" w:hAnsi="Arial" w:cs="Arial"/>
          <w:lang w:eastAsia="de-DE"/>
        </w:rPr>
      </w:pPr>
      <w:r w:rsidRPr="00597B26">
        <w:rPr>
          <w:rFonts w:ascii="Arial" w:eastAsia="Times" w:hAnsi="Arial" w:cs="Arial"/>
          <w:lang w:eastAsia="de-DE"/>
        </w:rPr>
        <w:t xml:space="preserve">³Der Modulbereich B: „Profilierungsmodulgruppen“ besteht </w:t>
      </w:r>
      <w:proofErr w:type="gramStart"/>
      <w:r w:rsidRPr="00597B26">
        <w:rPr>
          <w:rFonts w:ascii="Arial" w:eastAsia="Times" w:hAnsi="Arial" w:cs="Arial"/>
          <w:lang w:eastAsia="de-DE"/>
        </w:rPr>
        <w:t>aus folgenden</w:t>
      </w:r>
      <w:proofErr w:type="gramEnd"/>
      <w:r w:rsidRPr="00597B26">
        <w:rPr>
          <w:rFonts w:ascii="Arial" w:eastAsia="Times" w:hAnsi="Arial" w:cs="Arial"/>
          <w:lang w:eastAsia="de-DE"/>
        </w:rPr>
        <w:t xml:space="preserve"> Modulgruppen:</w:t>
      </w:r>
    </w:p>
    <w:p w14:paraId="2BA86399" w14:textId="77777777" w:rsidR="00902103" w:rsidRPr="00597B26" w:rsidRDefault="00902103" w:rsidP="00B74266">
      <w:pPr>
        <w:spacing w:after="0" w:line="276" w:lineRule="auto"/>
        <w:ind w:right="-142"/>
        <w:rPr>
          <w:rFonts w:ascii="Arial" w:eastAsia="Times" w:hAnsi="Arial" w:cs="Arial"/>
          <w:lang w:eastAsia="de-DE"/>
        </w:rPr>
      </w:pPr>
    </w:p>
    <w:p w14:paraId="7601B9C6" w14:textId="77777777" w:rsidR="00902103" w:rsidRPr="00597B26" w:rsidRDefault="00902103" w:rsidP="00B74266">
      <w:pPr>
        <w:numPr>
          <w:ilvl w:val="0"/>
          <w:numId w:val="1"/>
        </w:numPr>
        <w:spacing w:after="0" w:line="276" w:lineRule="auto"/>
        <w:ind w:right="-142"/>
        <w:rPr>
          <w:rFonts w:ascii="Arial" w:eastAsia="Times" w:hAnsi="Arial" w:cs="Arial"/>
          <w:lang w:eastAsia="de-DE"/>
        </w:rPr>
      </w:pPr>
      <w:bookmarkStart w:id="2" w:name="_Hlk127954093"/>
      <w:r w:rsidRPr="00597B26">
        <w:rPr>
          <w:rFonts w:ascii="Arial" w:eastAsia="Times" w:hAnsi="Arial" w:cs="Arial"/>
          <w:lang w:eastAsia="de-DE"/>
        </w:rPr>
        <w:t>Medienbildung, IT und Methoden,</w:t>
      </w:r>
    </w:p>
    <w:p w14:paraId="3B40CEED" w14:textId="77777777" w:rsidR="00902103" w:rsidRPr="00597B26" w:rsidRDefault="00902103" w:rsidP="00B74266">
      <w:pPr>
        <w:numPr>
          <w:ilvl w:val="0"/>
          <w:numId w:val="1"/>
        </w:numPr>
        <w:spacing w:after="0" w:line="276" w:lineRule="auto"/>
        <w:ind w:right="-142"/>
        <w:rPr>
          <w:rFonts w:ascii="Arial" w:eastAsia="Times" w:hAnsi="Arial" w:cs="Arial"/>
          <w:lang w:eastAsia="de-DE"/>
        </w:rPr>
      </w:pPr>
      <w:r w:rsidRPr="00597B26">
        <w:rPr>
          <w:rFonts w:ascii="Arial" w:eastAsia="Times" w:hAnsi="Arial" w:cs="Arial"/>
          <w:lang w:eastAsia="de-DE"/>
        </w:rPr>
        <w:t>Kommunikation und Psychologie,</w:t>
      </w:r>
    </w:p>
    <w:p w14:paraId="404F2673" w14:textId="27990E66" w:rsidR="00902103" w:rsidRPr="00597B26" w:rsidRDefault="00902103" w:rsidP="00B74266">
      <w:pPr>
        <w:numPr>
          <w:ilvl w:val="0"/>
          <w:numId w:val="1"/>
        </w:numPr>
        <w:spacing w:after="0" w:line="276" w:lineRule="auto"/>
        <w:ind w:right="-142"/>
        <w:rPr>
          <w:rFonts w:ascii="Arial" w:eastAsia="Times" w:hAnsi="Arial" w:cs="Arial"/>
          <w:lang w:eastAsia="de-DE"/>
        </w:rPr>
      </w:pPr>
      <w:r w:rsidRPr="00597B26">
        <w:rPr>
          <w:rFonts w:ascii="Arial" w:eastAsia="Times" w:hAnsi="Arial" w:cs="Arial"/>
          <w:lang w:eastAsia="de-DE"/>
        </w:rPr>
        <w:t>Mediensemiotik.</w:t>
      </w:r>
    </w:p>
    <w:p w14:paraId="35CA2603" w14:textId="77777777" w:rsidR="00471AFF" w:rsidRPr="00597B26" w:rsidRDefault="00471AFF" w:rsidP="00471AFF">
      <w:pPr>
        <w:spacing w:after="0" w:line="276" w:lineRule="auto"/>
        <w:ind w:left="720" w:right="-142"/>
        <w:rPr>
          <w:rFonts w:ascii="Arial" w:eastAsia="Times" w:hAnsi="Arial" w:cs="Arial"/>
          <w:lang w:eastAsia="de-DE"/>
        </w:rPr>
      </w:pPr>
    </w:p>
    <w:bookmarkEnd w:id="2"/>
    <w:p w14:paraId="02C03B8B" w14:textId="77777777" w:rsidR="00902103" w:rsidRPr="00597B26" w:rsidRDefault="00902103" w:rsidP="00B74266">
      <w:pPr>
        <w:spacing w:after="0" w:line="276" w:lineRule="auto"/>
        <w:ind w:right="-142"/>
        <w:jc w:val="both"/>
        <w:rPr>
          <w:rFonts w:ascii="Arial" w:eastAsia="Times" w:hAnsi="Arial" w:cs="Arial"/>
          <w:lang w:eastAsia="de-DE"/>
        </w:rPr>
      </w:pPr>
      <w:r w:rsidRPr="00597B26">
        <w:rPr>
          <w:rFonts w:ascii="Arial" w:eastAsia="Times" w:hAnsi="Arial" w:cs="Arial"/>
          <w:vertAlign w:val="superscript"/>
          <w:lang w:eastAsia="de-DE"/>
        </w:rPr>
        <w:t>4</w:t>
      </w:r>
      <w:r w:rsidRPr="00597B26">
        <w:rPr>
          <w:rFonts w:ascii="Arial" w:eastAsia="Times" w:hAnsi="Arial" w:cs="Arial"/>
          <w:lang w:eastAsia="de-DE"/>
        </w:rPr>
        <w:t xml:space="preserve">Der Modulbereich C: „Erweiterungsmodulgruppen“ besteht </w:t>
      </w:r>
      <w:proofErr w:type="gramStart"/>
      <w:r w:rsidRPr="00597B26">
        <w:rPr>
          <w:rFonts w:ascii="Arial" w:eastAsia="Times" w:hAnsi="Arial" w:cs="Arial"/>
          <w:lang w:eastAsia="de-DE"/>
        </w:rPr>
        <w:t>aus folgenden</w:t>
      </w:r>
      <w:proofErr w:type="gramEnd"/>
      <w:r w:rsidRPr="00597B26">
        <w:rPr>
          <w:rFonts w:ascii="Arial" w:eastAsia="Times" w:hAnsi="Arial" w:cs="Arial"/>
          <w:lang w:eastAsia="de-DE"/>
        </w:rPr>
        <w:t xml:space="preserve"> Modulgruppen:</w:t>
      </w:r>
    </w:p>
    <w:p w14:paraId="23B906B5" w14:textId="77777777" w:rsidR="00902103" w:rsidRPr="00597B26" w:rsidRDefault="00902103" w:rsidP="00B74266">
      <w:pPr>
        <w:spacing w:after="0" w:line="276" w:lineRule="auto"/>
        <w:ind w:right="-142"/>
        <w:jc w:val="both"/>
        <w:rPr>
          <w:rFonts w:ascii="Arial" w:eastAsia="Times" w:hAnsi="Arial" w:cs="Arial"/>
          <w:lang w:eastAsia="de-DE"/>
        </w:rPr>
      </w:pPr>
    </w:p>
    <w:p w14:paraId="0C4324FA" w14:textId="77777777" w:rsidR="00902103" w:rsidRPr="00597B26" w:rsidRDefault="00902103" w:rsidP="00B74266">
      <w:pPr>
        <w:numPr>
          <w:ilvl w:val="0"/>
          <w:numId w:val="1"/>
        </w:numPr>
        <w:spacing w:after="0" w:line="276" w:lineRule="auto"/>
        <w:ind w:left="714" w:right="-142" w:hanging="357"/>
        <w:jc w:val="both"/>
        <w:rPr>
          <w:rFonts w:ascii="Arial" w:eastAsia="Times" w:hAnsi="Arial" w:cs="Arial"/>
          <w:lang w:eastAsia="de-DE"/>
        </w:rPr>
      </w:pPr>
      <w:r w:rsidRPr="00597B26">
        <w:rPr>
          <w:rFonts w:ascii="Arial" w:eastAsia="Times" w:hAnsi="Arial" w:cs="Arial"/>
          <w:lang w:eastAsia="de-DE"/>
        </w:rPr>
        <w:t>Digitalisierung und Digitalisate (in Geistes- und Kulturwissenschaften),</w:t>
      </w:r>
    </w:p>
    <w:p w14:paraId="06EE3F6C" w14:textId="77777777" w:rsidR="00902103" w:rsidRPr="00597B26" w:rsidRDefault="00902103" w:rsidP="00B74266">
      <w:pPr>
        <w:numPr>
          <w:ilvl w:val="0"/>
          <w:numId w:val="1"/>
        </w:numPr>
        <w:spacing w:after="0" w:line="276" w:lineRule="auto"/>
        <w:ind w:left="714" w:right="-142" w:hanging="357"/>
        <w:jc w:val="both"/>
        <w:rPr>
          <w:rFonts w:ascii="Arial" w:eastAsia="Times" w:hAnsi="Arial" w:cs="Arial"/>
          <w:lang w:eastAsia="de-DE"/>
        </w:rPr>
      </w:pPr>
      <w:r w:rsidRPr="00597B26">
        <w:rPr>
          <w:rFonts w:ascii="Arial" w:eastAsia="Times" w:hAnsi="Arial" w:cs="Arial"/>
          <w:lang w:eastAsia="de-DE"/>
        </w:rPr>
        <w:t xml:space="preserve">Spezifische Verfahren der Digital </w:t>
      </w:r>
      <w:proofErr w:type="spellStart"/>
      <w:r w:rsidRPr="00597B26">
        <w:rPr>
          <w:rFonts w:ascii="Arial" w:eastAsia="Times" w:hAnsi="Arial" w:cs="Arial"/>
          <w:lang w:eastAsia="de-DE"/>
        </w:rPr>
        <w:t>Humanities</w:t>
      </w:r>
      <w:proofErr w:type="spellEnd"/>
      <w:r w:rsidRPr="00597B26">
        <w:rPr>
          <w:rFonts w:ascii="Arial" w:eastAsia="Times" w:hAnsi="Arial" w:cs="Arial"/>
          <w:lang w:eastAsia="de-DE"/>
        </w:rPr>
        <w:t>,</w:t>
      </w:r>
    </w:p>
    <w:p w14:paraId="7D03D957"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Maschinelle Sprachverarbeitung,</w:t>
      </w:r>
    </w:p>
    <w:p w14:paraId="17B5C6E9"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Medien und Wahrnehmung,</w:t>
      </w:r>
    </w:p>
    <w:p w14:paraId="339C8621"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Medientheorie,</w:t>
      </w:r>
    </w:p>
    <w:p w14:paraId="16D25D48"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Soziologie: Wissen, Kommunikation, Kultur,</w:t>
      </w:r>
    </w:p>
    <w:p w14:paraId="1F515CF7"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Medien- und Kommunikationsgeschichte,</w:t>
      </w:r>
    </w:p>
    <w:p w14:paraId="0F681FFD"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Bildwissenschaft,</w:t>
      </w:r>
    </w:p>
    <w:p w14:paraId="39FA6347"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Interkulturelle Kommunikation,</w:t>
      </w:r>
    </w:p>
    <w:p w14:paraId="55BF5B01"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Vergleichende Europäische Kulturwissenschaft,</w:t>
      </w:r>
    </w:p>
    <w:p w14:paraId="291328C1" w14:textId="77777777" w:rsidR="00902103" w:rsidRPr="00597B26" w:rsidRDefault="00902103" w:rsidP="00B74266">
      <w:pPr>
        <w:numPr>
          <w:ilvl w:val="0"/>
          <w:numId w:val="1"/>
        </w:numPr>
        <w:spacing w:after="0" w:line="276" w:lineRule="auto"/>
        <w:ind w:right="-142"/>
        <w:jc w:val="both"/>
        <w:rPr>
          <w:rFonts w:ascii="Arial" w:eastAsia="Times" w:hAnsi="Arial" w:cs="Arial"/>
          <w:lang w:eastAsia="de-DE"/>
        </w:rPr>
      </w:pPr>
      <w:r w:rsidRPr="00597B26">
        <w:rPr>
          <w:rFonts w:ascii="Arial" w:eastAsia="Times" w:hAnsi="Arial" w:cs="Arial"/>
          <w:lang w:eastAsia="de-DE"/>
        </w:rPr>
        <w:t>Entrepreneurship.</w:t>
      </w:r>
    </w:p>
    <w:p w14:paraId="5F0F4376" w14:textId="77777777" w:rsidR="00902103" w:rsidRPr="00597B26" w:rsidRDefault="00902103" w:rsidP="00B74266">
      <w:pPr>
        <w:spacing w:after="0" w:line="276" w:lineRule="auto"/>
        <w:ind w:right="-142"/>
        <w:jc w:val="both"/>
        <w:rPr>
          <w:rFonts w:ascii="Arial" w:eastAsia="Times" w:hAnsi="Arial" w:cs="Arial"/>
          <w:lang w:eastAsia="de-DE"/>
        </w:rPr>
      </w:pPr>
    </w:p>
    <w:p w14:paraId="679BED6A" w14:textId="77777777" w:rsidR="00902103" w:rsidRPr="00597B26" w:rsidRDefault="00902103" w:rsidP="00B74266">
      <w:pPr>
        <w:spacing w:after="0" w:line="276" w:lineRule="auto"/>
        <w:jc w:val="both"/>
        <w:rPr>
          <w:rFonts w:ascii="Arial" w:eastAsia="Times" w:hAnsi="Arial" w:cs="Arial"/>
          <w:lang w:eastAsia="de-DE"/>
        </w:rPr>
      </w:pPr>
      <w:r w:rsidRPr="00597B26">
        <w:rPr>
          <w:rFonts w:ascii="Arial" w:eastAsia="Times" w:hAnsi="Arial" w:cs="Arial"/>
          <w:vertAlign w:val="superscript"/>
          <w:lang w:eastAsia="de-DE"/>
        </w:rPr>
        <w:lastRenderedPageBreak/>
        <w:t>5</w:t>
      </w:r>
      <w:r w:rsidRPr="00597B26">
        <w:rPr>
          <w:rFonts w:ascii="Arial" w:eastAsia="Times" w:hAnsi="Arial" w:cs="Arial"/>
          <w:lang w:eastAsia="de-DE"/>
        </w:rPr>
        <w:t xml:space="preserve">Der Modulbereich D: „Praxismodulgruppe“ </w:t>
      </w:r>
      <w:bookmarkStart w:id="3" w:name="_Hlk127954518"/>
      <w:r w:rsidRPr="00597B26">
        <w:rPr>
          <w:rFonts w:ascii="Arial" w:eastAsia="Times" w:hAnsi="Arial" w:cs="Arial"/>
          <w:lang w:eastAsia="de-DE"/>
        </w:rPr>
        <w:t>besteht aus einem dreimonatigen Praktikum („Lernort Praxis“) sowie einem Projektseminar zur Nachbereitung und Reflexion der Praxiserfahrung</w:t>
      </w:r>
      <w:bookmarkEnd w:id="3"/>
      <w:r w:rsidRPr="00597B26">
        <w:rPr>
          <w:rFonts w:ascii="Arial" w:eastAsia="Times" w:hAnsi="Arial" w:cs="Arial"/>
          <w:lang w:eastAsia="de-DE"/>
        </w:rPr>
        <w:t>.</w:t>
      </w:r>
    </w:p>
    <w:p w14:paraId="63EFFCC2" w14:textId="77777777" w:rsidR="00902103" w:rsidRPr="00597B26" w:rsidRDefault="00902103" w:rsidP="00B74266">
      <w:pPr>
        <w:spacing w:after="0" w:line="276" w:lineRule="auto"/>
        <w:jc w:val="both"/>
        <w:rPr>
          <w:rFonts w:ascii="Arial" w:eastAsia="Times" w:hAnsi="Arial" w:cs="Arial"/>
          <w:lang w:eastAsia="de-DE"/>
        </w:rPr>
      </w:pPr>
      <w:r w:rsidRPr="00597B26">
        <w:rPr>
          <w:rFonts w:ascii="Arial" w:eastAsia="Times" w:hAnsi="Arial" w:cs="Arial"/>
          <w:vertAlign w:val="superscript"/>
          <w:lang w:eastAsia="de-DE"/>
        </w:rPr>
        <w:t>6</w:t>
      </w:r>
      <w:r w:rsidRPr="00597B26">
        <w:rPr>
          <w:rFonts w:ascii="Arial" w:eastAsia="Times" w:hAnsi="Arial" w:cs="Arial"/>
          <w:lang w:eastAsia="de-DE"/>
        </w:rPr>
        <w:t xml:space="preserve">Die Module des Modulbereichs A im Umfang von 50 ECTS-Leistungspunkten (ECTS-LP) sind Pflichtmodule. </w:t>
      </w:r>
      <w:r w:rsidRPr="00597B26">
        <w:rPr>
          <w:rFonts w:ascii="Arial" w:eastAsia="Times" w:hAnsi="Arial" w:cs="Arial"/>
          <w:vertAlign w:val="superscript"/>
          <w:lang w:eastAsia="de-DE"/>
        </w:rPr>
        <w:t>7</w:t>
      </w:r>
      <w:r w:rsidRPr="00597B26">
        <w:rPr>
          <w:rFonts w:ascii="Arial" w:eastAsia="Times" w:hAnsi="Arial" w:cs="Arial"/>
          <w:lang w:eastAsia="de-DE"/>
        </w:rPr>
        <w:t xml:space="preserve">In Modulbereich B besteht Wahlpflicht, wobei durch die Wahl von einer aus drei Modulgruppen, die vollständig absolviert werden muss, insgesamt 60 ECTS-LP erworben werden müssen. </w:t>
      </w:r>
      <w:r w:rsidRPr="00597B26">
        <w:rPr>
          <w:rFonts w:ascii="Arial" w:eastAsia="Times" w:hAnsi="Arial" w:cs="Arial"/>
          <w:vertAlign w:val="superscript"/>
          <w:lang w:eastAsia="de-DE"/>
        </w:rPr>
        <w:t>8</w:t>
      </w:r>
      <w:r w:rsidRPr="00597B26">
        <w:rPr>
          <w:rFonts w:ascii="Arial" w:eastAsia="Times" w:hAnsi="Arial" w:cs="Arial"/>
          <w:lang w:eastAsia="de-DE"/>
        </w:rPr>
        <w:t xml:space="preserve">In Modulbereich C besteht ebenfalls Wahlpflicht; die Studierenden belegen drei Modulgruppen mit jeweils 15 ECTS-LP und erwerben dadurch insgesamt mindestens 45 ECTS-LP. </w:t>
      </w:r>
      <w:r w:rsidRPr="00597B26">
        <w:rPr>
          <w:rFonts w:ascii="Arial" w:eastAsia="Times" w:hAnsi="Arial" w:cs="Arial"/>
          <w:vertAlign w:val="superscript"/>
          <w:lang w:eastAsia="de-DE"/>
        </w:rPr>
        <w:t>9</w:t>
      </w:r>
      <w:r w:rsidRPr="00597B26">
        <w:rPr>
          <w:rFonts w:ascii="Arial" w:eastAsia="Times" w:hAnsi="Arial" w:cs="Arial"/>
          <w:lang w:eastAsia="de-DE"/>
        </w:rPr>
        <w:t>Die Module des Modulbereichs D im Umfang von 15 ECTS-LP sind Pflichtmodule.</w:t>
      </w:r>
    </w:p>
    <w:p w14:paraId="7B567156" w14:textId="77777777" w:rsidR="00902103" w:rsidRPr="00597B26" w:rsidRDefault="00902103" w:rsidP="00B74266">
      <w:pPr>
        <w:spacing w:after="0" w:line="276" w:lineRule="auto"/>
        <w:jc w:val="both"/>
        <w:rPr>
          <w:rFonts w:ascii="Arial" w:hAnsi="Arial" w:cs="Arial"/>
        </w:rPr>
      </w:pPr>
    </w:p>
    <w:p w14:paraId="32C3F3DA" w14:textId="60AD4D43" w:rsidR="00AA7EFA" w:rsidRPr="00597B26" w:rsidRDefault="00AA7EFA" w:rsidP="00B74266">
      <w:pPr>
        <w:spacing w:line="276" w:lineRule="auto"/>
        <w:rPr>
          <w:rFonts w:ascii="Arial" w:hAnsi="Arial" w:cs="Arial"/>
        </w:rPr>
      </w:pPr>
    </w:p>
    <w:p w14:paraId="58F348F2" w14:textId="77777777" w:rsidR="00B00412" w:rsidRPr="00597B26" w:rsidRDefault="00B00412" w:rsidP="00B74266">
      <w:pPr>
        <w:spacing w:after="0" w:line="276" w:lineRule="auto"/>
        <w:ind w:right="-142"/>
        <w:jc w:val="center"/>
        <w:rPr>
          <w:rFonts w:ascii="Arial" w:eastAsia="Times" w:hAnsi="Arial" w:cs="Arial"/>
          <w:b/>
          <w:lang w:eastAsia="de-DE"/>
        </w:rPr>
      </w:pPr>
      <w:r w:rsidRPr="00597B26">
        <w:rPr>
          <w:rFonts w:ascii="Arial" w:eastAsia="Times" w:hAnsi="Arial" w:cs="Arial"/>
          <w:b/>
          <w:lang w:eastAsia="de-DE"/>
        </w:rPr>
        <w:t>§ 4</w:t>
      </w:r>
    </w:p>
    <w:p w14:paraId="0842520C" w14:textId="77777777" w:rsidR="00B00412" w:rsidRPr="00597B26" w:rsidRDefault="00B00412" w:rsidP="00B74266">
      <w:pPr>
        <w:spacing w:after="0" w:line="276" w:lineRule="auto"/>
        <w:ind w:right="-142"/>
        <w:jc w:val="center"/>
        <w:rPr>
          <w:rFonts w:ascii="Arial" w:hAnsi="Arial" w:cs="Arial"/>
          <w:b/>
        </w:rPr>
      </w:pPr>
      <w:r w:rsidRPr="00597B26">
        <w:rPr>
          <w:rFonts w:ascii="Arial" w:hAnsi="Arial" w:cs="Arial"/>
          <w:b/>
        </w:rPr>
        <w:t>Modulgruppen und Module, Gesamtnotenberechnung und Bearbeitungszeiten</w:t>
      </w:r>
    </w:p>
    <w:p w14:paraId="73523993" w14:textId="77777777" w:rsidR="00B00412" w:rsidRPr="00597B26" w:rsidRDefault="00B00412" w:rsidP="00B74266">
      <w:pPr>
        <w:spacing w:after="0" w:line="276" w:lineRule="auto"/>
        <w:ind w:right="-142"/>
        <w:rPr>
          <w:rFonts w:ascii="Arial" w:hAnsi="Arial" w:cs="Arial"/>
        </w:rPr>
      </w:pPr>
    </w:p>
    <w:p w14:paraId="3477A47B" w14:textId="2DF1D8AD" w:rsidR="00B00412" w:rsidRPr="00597B26" w:rsidRDefault="00B00412" w:rsidP="00B74266">
      <w:pPr>
        <w:spacing w:after="0" w:line="276" w:lineRule="auto"/>
        <w:ind w:firstLine="425"/>
        <w:jc w:val="both"/>
        <w:rPr>
          <w:rFonts w:ascii="Arial" w:hAnsi="Arial" w:cs="Arial"/>
          <w:strike/>
        </w:rPr>
      </w:pPr>
      <w:r w:rsidRPr="00597B26">
        <w:rPr>
          <w:rFonts w:ascii="Arial" w:hAnsi="Arial" w:cs="Arial"/>
        </w:rPr>
        <w:t xml:space="preserve">(1) </w:t>
      </w:r>
      <w:r w:rsidRPr="00597B26">
        <w:rPr>
          <w:rFonts w:ascii="Arial" w:hAnsi="Arial" w:cs="Arial"/>
          <w:vertAlign w:val="superscript"/>
        </w:rPr>
        <w:t>1</w:t>
      </w:r>
      <w:r w:rsidRPr="00597B26">
        <w:rPr>
          <w:rFonts w:ascii="Arial" w:hAnsi="Arial" w:cs="Arial"/>
        </w:rPr>
        <w:t xml:space="preserve">Die Modulbereiche A, B, C und D setzen sich aus den in §§ 5 bis 8 aufgeführten Modulgruppen und ihren Einzelmodulen zusammen. </w:t>
      </w:r>
      <w:r w:rsidRPr="00597B26">
        <w:rPr>
          <w:rFonts w:ascii="Arial" w:hAnsi="Arial" w:cs="Arial"/>
          <w:vertAlign w:val="superscript"/>
        </w:rPr>
        <w:t>2</w:t>
      </w:r>
      <w:r w:rsidRPr="00597B26">
        <w:rPr>
          <w:rFonts w:ascii="Arial" w:hAnsi="Arial" w:cs="Arial"/>
        </w:rPr>
        <w:t xml:space="preserve">Bis auf das Modul „Wissenschaftliches Propädeutikum“ in Modulbereich A und die Module des Modulbereichs D werden die Prüfungsleistungen in sämtlichen Einzelmodulen benotet. </w:t>
      </w:r>
      <w:r w:rsidRPr="00597B26">
        <w:rPr>
          <w:rFonts w:ascii="Arial" w:hAnsi="Arial" w:cs="Arial"/>
          <w:vertAlign w:val="superscript"/>
        </w:rPr>
        <w:t>3</w:t>
      </w:r>
      <w:r w:rsidRPr="00597B26">
        <w:rPr>
          <w:rFonts w:ascii="Arial" w:hAnsi="Arial" w:cs="Arial"/>
        </w:rPr>
        <w:t>In die Gesamtnotenberechnung fließen nur die benoteten Prüfungsleistungen der Prüfungsmodule gemäß ihrer Gewichtung nach ECTS-LP sowie die Note der Bachelorarbeit ein, wobei diese doppelt gewichtet wird.</w:t>
      </w:r>
    </w:p>
    <w:p w14:paraId="6CEDC1B2" w14:textId="77777777" w:rsidR="00B00412" w:rsidRPr="00597B26" w:rsidRDefault="00B00412" w:rsidP="00B74266">
      <w:pPr>
        <w:spacing w:after="0" w:line="276" w:lineRule="auto"/>
        <w:jc w:val="both"/>
        <w:rPr>
          <w:rFonts w:ascii="Arial" w:hAnsi="Arial" w:cs="Arial"/>
          <w:strike/>
        </w:rPr>
      </w:pPr>
    </w:p>
    <w:p w14:paraId="57ADC6B7" w14:textId="77777777" w:rsidR="00B00412" w:rsidRPr="00597B26" w:rsidRDefault="00B00412" w:rsidP="00B74266">
      <w:pPr>
        <w:tabs>
          <w:tab w:val="left" w:pos="2143"/>
          <w:tab w:val="center" w:pos="5956"/>
        </w:tabs>
        <w:spacing w:after="0" w:line="276" w:lineRule="auto"/>
        <w:ind w:firstLine="425"/>
        <w:jc w:val="both"/>
        <w:rPr>
          <w:rFonts w:ascii="Arial" w:hAnsi="Arial" w:cs="Arial"/>
          <w:bCs/>
        </w:rPr>
      </w:pPr>
      <w:r w:rsidRPr="00597B26">
        <w:rPr>
          <w:rFonts w:ascii="Arial" w:hAnsi="Arial" w:cs="Arial"/>
          <w:bCs/>
        </w:rPr>
        <w:t xml:space="preserve">(2) </w:t>
      </w:r>
      <w:r w:rsidRPr="00597B26">
        <w:rPr>
          <w:rFonts w:ascii="Arial" w:hAnsi="Arial" w:cs="Arial"/>
          <w:bCs/>
          <w:vertAlign w:val="superscript"/>
        </w:rPr>
        <w:t>1</w:t>
      </w:r>
      <w:r w:rsidRPr="00597B26">
        <w:rPr>
          <w:rFonts w:ascii="Arial" w:hAnsi="Arial" w:cs="Arial"/>
          <w:bCs/>
        </w:rPr>
        <w:t xml:space="preserve">Die Bearbeitungszeit einer Klausur beträgt 60 bis 120 Minuten. </w:t>
      </w:r>
      <w:r w:rsidRPr="00597B26">
        <w:rPr>
          <w:rFonts w:ascii="Arial" w:hAnsi="Arial" w:cs="Arial"/>
          <w:bCs/>
          <w:vertAlign w:val="superscript"/>
        </w:rPr>
        <w:t>2</w:t>
      </w:r>
      <w:r w:rsidRPr="00597B26">
        <w:rPr>
          <w:rFonts w:ascii="Arial" w:hAnsi="Arial" w:cs="Arial"/>
          <w:bCs/>
        </w:rPr>
        <w:t xml:space="preserve">In den §§ 5 bis 8 können abweichende Regelungen zu der in Satz 1 festgelegten Bearbeitungszeit getroffen werden. </w:t>
      </w:r>
      <w:r w:rsidRPr="00597B26">
        <w:rPr>
          <w:rFonts w:ascii="Arial" w:hAnsi="Arial" w:cs="Arial"/>
          <w:bCs/>
          <w:vertAlign w:val="superscript"/>
        </w:rPr>
        <w:t>3</w:t>
      </w:r>
      <w:r w:rsidRPr="00597B26">
        <w:rPr>
          <w:rFonts w:ascii="Arial" w:hAnsi="Arial" w:cs="Arial"/>
          <w:bCs/>
        </w:rPr>
        <w:t>Klausuren und mündliche Prüfungen können sowohl in Präsenz als auch als elektronische Fernprüfungen im Sinne der Bayerischen Fernprüfungserprobungsverordnung (</w:t>
      </w:r>
      <w:proofErr w:type="spellStart"/>
      <w:r w:rsidRPr="00597B26">
        <w:rPr>
          <w:rFonts w:ascii="Arial" w:hAnsi="Arial" w:cs="Arial"/>
          <w:bCs/>
        </w:rPr>
        <w:t>BayFEV</w:t>
      </w:r>
      <w:proofErr w:type="spellEnd"/>
      <w:r w:rsidRPr="00597B26">
        <w:rPr>
          <w:rFonts w:ascii="Arial" w:hAnsi="Arial" w:cs="Arial"/>
          <w:bCs/>
        </w:rPr>
        <w:t>) ergänzt durch die Satzung zur näheren Ausgestaltung elektronischer Fernprüfungen an der Universität Passau – Fernprüfungssatzung (</w:t>
      </w:r>
      <w:proofErr w:type="spellStart"/>
      <w:r w:rsidRPr="00597B26">
        <w:rPr>
          <w:rFonts w:ascii="Arial" w:hAnsi="Arial" w:cs="Arial"/>
          <w:bCs/>
        </w:rPr>
        <w:t>FPSa</w:t>
      </w:r>
      <w:proofErr w:type="spellEnd"/>
      <w:r w:rsidRPr="00597B26">
        <w:rPr>
          <w:rFonts w:ascii="Arial" w:hAnsi="Arial" w:cs="Arial"/>
          <w:bCs/>
        </w:rPr>
        <w:t xml:space="preserve">) – vom 12. Mai 2022 (vABlUP S. 15) in der jeweils geltenden Fassung durchgeführt werden. </w:t>
      </w:r>
      <w:r w:rsidRPr="00597B26">
        <w:rPr>
          <w:rFonts w:ascii="Arial" w:hAnsi="Arial" w:cs="Arial"/>
          <w:bCs/>
          <w:vertAlign w:val="superscript"/>
        </w:rPr>
        <w:t>4</w:t>
      </w:r>
      <w:r w:rsidRPr="00597B26">
        <w:rPr>
          <w:rFonts w:ascii="Arial" w:hAnsi="Arial" w:cs="Arial"/>
          <w:bCs/>
        </w:rPr>
        <w:t>Die Bearbeitungszeit einer Hausarbeit beträgt vier bis acht Wochen.</w:t>
      </w:r>
      <w:r w:rsidRPr="00597B26">
        <w:rPr>
          <w:rFonts w:ascii="Arial" w:hAnsi="Arial" w:cs="Arial"/>
        </w:rPr>
        <w:t xml:space="preserve"> </w:t>
      </w:r>
    </w:p>
    <w:p w14:paraId="1507F22D" w14:textId="792BBE13" w:rsidR="00751B51" w:rsidRPr="00597B26" w:rsidRDefault="00751B51" w:rsidP="00751B51">
      <w:pPr>
        <w:spacing w:after="0" w:line="276" w:lineRule="auto"/>
        <w:ind w:firstLine="425"/>
        <w:jc w:val="both"/>
        <w:rPr>
          <w:rFonts w:ascii="Arial" w:hAnsi="Arial" w:cs="Arial"/>
        </w:rPr>
      </w:pPr>
    </w:p>
    <w:p w14:paraId="1E27E2A1" w14:textId="77777777" w:rsidR="00751B51" w:rsidRPr="00597B26" w:rsidRDefault="00751B51" w:rsidP="00751B51">
      <w:pPr>
        <w:spacing w:after="0" w:line="276" w:lineRule="auto"/>
        <w:ind w:firstLine="425"/>
        <w:jc w:val="both"/>
        <w:rPr>
          <w:rFonts w:ascii="Arial" w:hAnsi="Arial" w:cs="Arial"/>
        </w:rPr>
      </w:pPr>
    </w:p>
    <w:p w14:paraId="0421AA32" w14:textId="77777777" w:rsidR="00B00412" w:rsidRPr="00597B26" w:rsidRDefault="00B00412" w:rsidP="00B74266">
      <w:pPr>
        <w:tabs>
          <w:tab w:val="left" w:pos="2143"/>
          <w:tab w:val="center" w:pos="5956"/>
        </w:tabs>
        <w:spacing w:after="0" w:line="276" w:lineRule="auto"/>
        <w:jc w:val="center"/>
        <w:rPr>
          <w:rFonts w:ascii="Arial" w:hAnsi="Arial" w:cs="Arial"/>
          <w:b/>
          <w:bCs/>
        </w:rPr>
      </w:pPr>
      <w:r w:rsidRPr="00597B26">
        <w:rPr>
          <w:rFonts w:ascii="Arial" w:hAnsi="Arial" w:cs="Arial"/>
          <w:b/>
          <w:bCs/>
        </w:rPr>
        <w:t>§ 5</w:t>
      </w:r>
      <w:r w:rsidRPr="00597B26">
        <w:rPr>
          <w:rFonts w:ascii="Arial" w:hAnsi="Arial" w:cs="Arial"/>
          <w:b/>
          <w:bCs/>
        </w:rPr>
        <w:br/>
        <w:t>Modulbereich A: „Grundlagen und Methoden“</w:t>
      </w:r>
    </w:p>
    <w:p w14:paraId="1A8B009B" w14:textId="77777777" w:rsidR="00B00412" w:rsidRPr="00597B26" w:rsidRDefault="00B00412" w:rsidP="00B74266">
      <w:pPr>
        <w:spacing w:after="0" w:line="276" w:lineRule="auto"/>
        <w:rPr>
          <w:rFonts w:ascii="Arial" w:hAnsi="Arial" w:cs="Arial"/>
          <w:b/>
          <w:bCs/>
        </w:rPr>
      </w:pPr>
    </w:p>
    <w:p w14:paraId="61A2F5E0" w14:textId="77777777" w:rsidR="00B00412" w:rsidRPr="00597B26" w:rsidRDefault="00B00412" w:rsidP="00B74266">
      <w:pPr>
        <w:spacing w:after="0" w:line="276" w:lineRule="auto"/>
        <w:ind w:right="28"/>
        <w:jc w:val="both"/>
        <w:rPr>
          <w:rFonts w:ascii="Arial" w:hAnsi="Arial" w:cs="Arial"/>
          <w:bCs/>
        </w:rPr>
      </w:pPr>
      <w:r w:rsidRPr="00597B26">
        <w:rPr>
          <w:rFonts w:ascii="Arial" w:hAnsi="Arial" w:cs="Arial"/>
          <w:bCs/>
          <w:vertAlign w:val="superscript"/>
        </w:rPr>
        <w:t>1</w:t>
      </w:r>
      <w:r w:rsidRPr="00597B26">
        <w:rPr>
          <w:rFonts w:ascii="Arial" w:hAnsi="Arial" w:cs="Arial"/>
          <w:bCs/>
        </w:rPr>
        <w:t xml:space="preserve">Dieser Modulbereich ist vollständig zu absolvieren. </w:t>
      </w:r>
      <w:r w:rsidRPr="00597B26">
        <w:rPr>
          <w:rFonts w:ascii="Arial" w:hAnsi="Arial" w:cs="Arial"/>
          <w:bCs/>
          <w:vertAlign w:val="superscript"/>
        </w:rPr>
        <w:t>2</w:t>
      </w:r>
      <w:r w:rsidRPr="00597B26">
        <w:rPr>
          <w:rFonts w:ascii="Arial" w:hAnsi="Arial" w:cs="Arial"/>
          <w:bCs/>
        </w:rPr>
        <w:t>Alle Module sind Prüfungsmodule, wobei das Modul „Wissenschaftliches Propädeutikum“ nicht benotet wird.</w:t>
      </w:r>
    </w:p>
    <w:p w14:paraId="43BF7BB9" w14:textId="77777777" w:rsidR="00B00412" w:rsidRPr="00597B26" w:rsidRDefault="00B00412" w:rsidP="00B74266">
      <w:pPr>
        <w:spacing w:after="0" w:line="276" w:lineRule="auto"/>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2895"/>
        <w:gridCol w:w="2275"/>
        <w:gridCol w:w="1079"/>
        <w:gridCol w:w="1631"/>
      </w:tblGrid>
      <w:tr w:rsidR="00B00412" w:rsidRPr="00597B26" w14:paraId="63CBA996" w14:textId="77777777" w:rsidTr="00B00412">
        <w:tc>
          <w:tcPr>
            <w:tcW w:w="609" w:type="pct"/>
            <w:shd w:val="clear" w:color="auto" w:fill="auto"/>
          </w:tcPr>
          <w:p w14:paraId="23FA50E2" w14:textId="15B93F5F" w:rsidR="00B00412" w:rsidRPr="00597B26" w:rsidRDefault="00B00412" w:rsidP="00B74266">
            <w:pPr>
              <w:spacing w:after="120" w:line="276" w:lineRule="auto"/>
              <w:rPr>
                <w:rFonts w:ascii="Arial" w:hAnsi="Arial" w:cs="Arial"/>
                <w:b/>
                <w:bCs/>
              </w:rPr>
            </w:pPr>
            <w:proofErr w:type="spellStart"/>
            <w:r w:rsidRPr="00597B26">
              <w:rPr>
                <w:rFonts w:ascii="Arial" w:hAnsi="Arial" w:cs="Arial"/>
                <w:b/>
                <w:bCs/>
              </w:rPr>
              <w:t>Lehrform</w:t>
            </w:r>
            <w:proofErr w:type="spellEnd"/>
          </w:p>
        </w:tc>
        <w:tc>
          <w:tcPr>
            <w:tcW w:w="1597" w:type="pct"/>
            <w:shd w:val="clear" w:color="auto" w:fill="auto"/>
          </w:tcPr>
          <w:p w14:paraId="54FDBE6C" w14:textId="77777777" w:rsidR="00B00412" w:rsidRPr="00597B26" w:rsidRDefault="00B00412" w:rsidP="00B74266">
            <w:pPr>
              <w:spacing w:after="120" w:line="276" w:lineRule="auto"/>
              <w:rPr>
                <w:rFonts w:ascii="Arial" w:hAnsi="Arial" w:cs="Arial"/>
                <w:b/>
                <w:bCs/>
              </w:rPr>
            </w:pPr>
            <w:r w:rsidRPr="00597B26">
              <w:rPr>
                <w:rFonts w:ascii="Arial" w:hAnsi="Arial" w:cs="Arial"/>
                <w:b/>
                <w:bCs/>
              </w:rPr>
              <w:t>Name des Moduls</w:t>
            </w:r>
          </w:p>
        </w:tc>
        <w:tc>
          <w:tcPr>
            <w:tcW w:w="1270" w:type="pct"/>
            <w:shd w:val="clear" w:color="auto" w:fill="auto"/>
          </w:tcPr>
          <w:p w14:paraId="257F2AA6" w14:textId="77777777" w:rsidR="00B00412" w:rsidRPr="00597B26" w:rsidRDefault="00B00412" w:rsidP="00B74266">
            <w:pPr>
              <w:spacing w:after="120" w:line="276" w:lineRule="auto"/>
              <w:rPr>
                <w:rFonts w:ascii="Arial" w:hAnsi="Arial" w:cs="Arial"/>
                <w:b/>
                <w:bCs/>
              </w:rPr>
            </w:pPr>
            <w:r w:rsidRPr="00597B26">
              <w:rPr>
                <w:rFonts w:ascii="Arial" w:hAnsi="Arial" w:cs="Arial"/>
                <w:b/>
                <w:bCs/>
              </w:rPr>
              <w:t>Prüfungsform</w:t>
            </w:r>
          </w:p>
        </w:tc>
        <w:tc>
          <w:tcPr>
            <w:tcW w:w="610" w:type="pct"/>
            <w:shd w:val="clear" w:color="auto" w:fill="auto"/>
          </w:tcPr>
          <w:p w14:paraId="1A93EDFC" w14:textId="77777777" w:rsidR="00B00412" w:rsidRPr="00597B26" w:rsidRDefault="00B00412" w:rsidP="00B74266">
            <w:pPr>
              <w:spacing w:after="120" w:line="276" w:lineRule="auto"/>
              <w:rPr>
                <w:rFonts w:ascii="Arial" w:hAnsi="Arial" w:cs="Arial"/>
                <w:b/>
                <w:bCs/>
              </w:rPr>
            </w:pPr>
            <w:r w:rsidRPr="00597B26">
              <w:rPr>
                <w:rFonts w:ascii="Arial" w:hAnsi="Arial" w:cs="Arial"/>
                <w:b/>
                <w:bCs/>
              </w:rPr>
              <w:t>SWS</w:t>
            </w:r>
          </w:p>
        </w:tc>
        <w:tc>
          <w:tcPr>
            <w:tcW w:w="915" w:type="pct"/>
            <w:shd w:val="clear" w:color="auto" w:fill="auto"/>
          </w:tcPr>
          <w:p w14:paraId="381DA18F" w14:textId="77777777" w:rsidR="00B00412" w:rsidRPr="00597B26" w:rsidRDefault="00B00412" w:rsidP="00B74266">
            <w:pPr>
              <w:spacing w:after="120" w:line="276" w:lineRule="auto"/>
              <w:rPr>
                <w:rFonts w:ascii="Arial" w:hAnsi="Arial" w:cs="Arial"/>
                <w:b/>
                <w:bCs/>
              </w:rPr>
            </w:pPr>
            <w:r w:rsidRPr="00597B26">
              <w:rPr>
                <w:rFonts w:ascii="Arial" w:hAnsi="Arial" w:cs="Arial"/>
                <w:b/>
                <w:bCs/>
              </w:rPr>
              <w:t>ECTS- LP</w:t>
            </w:r>
          </w:p>
        </w:tc>
      </w:tr>
      <w:tr w:rsidR="00B00412" w:rsidRPr="00597B26" w14:paraId="2922E7E8" w14:textId="77777777" w:rsidTr="00B00412">
        <w:tc>
          <w:tcPr>
            <w:tcW w:w="609" w:type="pct"/>
            <w:shd w:val="clear" w:color="auto" w:fill="auto"/>
          </w:tcPr>
          <w:p w14:paraId="1735DA01" w14:textId="77777777" w:rsidR="00B00412" w:rsidRPr="00597B26" w:rsidRDefault="00B00412" w:rsidP="00B74266">
            <w:pPr>
              <w:spacing w:after="120" w:line="276" w:lineRule="auto"/>
              <w:rPr>
                <w:rFonts w:ascii="Arial" w:hAnsi="Arial" w:cs="Arial"/>
                <w:bCs/>
              </w:rPr>
            </w:pPr>
            <w:r w:rsidRPr="00597B26">
              <w:rPr>
                <w:rFonts w:ascii="Arial" w:hAnsi="Arial" w:cs="Arial"/>
                <w:bCs/>
              </w:rPr>
              <w:t>V</w:t>
            </w:r>
          </w:p>
        </w:tc>
        <w:tc>
          <w:tcPr>
            <w:tcW w:w="1597" w:type="pct"/>
            <w:shd w:val="clear" w:color="auto" w:fill="auto"/>
          </w:tcPr>
          <w:p w14:paraId="07F90B2B" w14:textId="77777777" w:rsidR="00B00412" w:rsidRPr="00597B26" w:rsidRDefault="00B00412" w:rsidP="00B74266">
            <w:pPr>
              <w:spacing w:after="120" w:line="276" w:lineRule="auto"/>
              <w:rPr>
                <w:rFonts w:ascii="Arial" w:hAnsi="Arial" w:cs="Arial"/>
                <w:bCs/>
              </w:rPr>
            </w:pPr>
            <w:r w:rsidRPr="00597B26">
              <w:rPr>
                <w:rFonts w:ascii="Arial" w:hAnsi="Arial" w:cs="Arial"/>
                <w:bCs/>
              </w:rPr>
              <w:t>Kommunikationsgeschichte</w:t>
            </w:r>
          </w:p>
        </w:tc>
        <w:tc>
          <w:tcPr>
            <w:tcW w:w="1270" w:type="pct"/>
            <w:shd w:val="clear" w:color="auto" w:fill="auto"/>
          </w:tcPr>
          <w:p w14:paraId="782E29F0"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1E0BDAAB"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47D09CF9"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4E2683DB" w14:textId="77777777" w:rsidTr="00B00412">
        <w:tc>
          <w:tcPr>
            <w:tcW w:w="609" w:type="pct"/>
            <w:shd w:val="clear" w:color="auto" w:fill="auto"/>
          </w:tcPr>
          <w:p w14:paraId="3B2774E4" w14:textId="77777777" w:rsidR="00B00412" w:rsidRPr="00597B26" w:rsidRDefault="00B00412" w:rsidP="00B74266">
            <w:pPr>
              <w:spacing w:after="120" w:line="276" w:lineRule="auto"/>
              <w:rPr>
                <w:rFonts w:ascii="Arial" w:hAnsi="Arial" w:cs="Arial"/>
                <w:bCs/>
              </w:rPr>
            </w:pPr>
            <w:r w:rsidRPr="00597B26">
              <w:rPr>
                <w:rFonts w:ascii="Arial" w:hAnsi="Arial" w:cs="Arial"/>
                <w:bCs/>
              </w:rPr>
              <w:t>V</w:t>
            </w:r>
          </w:p>
        </w:tc>
        <w:tc>
          <w:tcPr>
            <w:tcW w:w="1597" w:type="pct"/>
            <w:shd w:val="clear" w:color="auto" w:fill="auto"/>
          </w:tcPr>
          <w:p w14:paraId="73BC1ED9" w14:textId="77777777" w:rsidR="00B00412" w:rsidRPr="00597B26" w:rsidRDefault="00B00412" w:rsidP="00B74266">
            <w:pPr>
              <w:spacing w:after="120" w:line="276" w:lineRule="auto"/>
              <w:rPr>
                <w:rFonts w:ascii="Arial" w:hAnsi="Arial" w:cs="Arial"/>
                <w:bCs/>
              </w:rPr>
            </w:pPr>
            <w:r w:rsidRPr="00597B26">
              <w:rPr>
                <w:rFonts w:ascii="Arial" w:hAnsi="Arial" w:cs="Arial"/>
                <w:bCs/>
              </w:rPr>
              <w:t>Sprache und Kommunikation</w:t>
            </w:r>
          </w:p>
        </w:tc>
        <w:tc>
          <w:tcPr>
            <w:tcW w:w="1270" w:type="pct"/>
            <w:shd w:val="clear" w:color="auto" w:fill="auto"/>
          </w:tcPr>
          <w:p w14:paraId="12F86ABD"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5F238A88"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7186743F"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2374A69E" w14:textId="77777777" w:rsidTr="00B00412">
        <w:tc>
          <w:tcPr>
            <w:tcW w:w="609" w:type="pct"/>
            <w:shd w:val="clear" w:color="auto" w:fill="auto"/>
          </w:tcPr>
          <w:p w14:paraId="369D42D9" w14:textId="77777777" w:rsidR="00B00412" w:rsidRPr="00597B26" w:rsidRDefault="00B00412" w:rsidP="00B74266">
            <w:pPr>
              <w:spacing w:after="120" w:line="276" w:lineRule="auto"/>
              <w:rPr>
                <w:rFonts w:ascii="Arial" w:hAnsi="Arial" w:cs="Arial"/>
                <w:bCs/>
              </w:rPr>
            </w:pPr>
            <w:r w:rsidRPr="00597B26">
              <w:rPr>
                <w:rFonts w:ascii="Arial" w:hAnsi="Arial" w:cs="Arial"/>
                <w:bCs/>
              </w:rPr>
              <w:t>V</w:t>
            </w:r>
          </w:p>
        </w:tc>
        <w:tc>
          <w:tcPr>
            <w:tcW w:w="1597" w:type="pct"/>
            <w:shd w:val="clear" w:color="auto" w:fill="auto"/>
          </w:tcPr>
          <w:p w14:paraId="4A1A53F3" w14:textId="77777777" w:rsidR="00B00412" w:rsidRPr="00597B26" w:rsidRDefault="00B00412" w:rsidP="00B74266">
            <w:pPr>
              <w:spacing w:after="120" w:line="276" w:lineRule="auto"/>
              <w:rPr>
                <w:rFonts w:ascii="Arial" w:hAnsi="Arial" w:cs="Arial"/>
                <w:bCs/>
              </w:rPr>
            </w:pPr>
            <w:r w:rsidRPr="00597B26">
              <w:rPr>
                <w:rFonts w:ascii="Arial" w:hAnsi="Arial" w:cs="Arial"/>
                <w:bCs/>
              </w:rPr>
              <w:t>Pädagogik im digitalen Zeitalter: Eine Einführung in Konzepte der Medienpädagogik</w:t>
            </w:r>
          </w:p>
        </w:tc>
        <w:tc>
          <w:tcPr>
            <w:tcW w:w="1270" w:type="pct"/>
            <w:shd w:val="clear" w:color="auto" w:fill="auto"/>
          </w:tcPr>
          <w:p w14:paraId="6F13784D"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58FB18CF"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33F39A56"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4E395FEB" w14:textId="77777777" w:rsidTr="00B00412">
        <w:tc>
          <w:tcPr>
            <w:tcW w:w="609" w:type="pct"/>
            <w:shd w:val="clear" w:color="auto" w:fill="auto"/>
          </w:tcPr>
          <w:p w14:paraId="4D28B8EA" w14:textId="77777777" w:rsidR="00B00412" w:rsidRPr="00597B26" w:rsidRDefault="00B00412" w:rsidP="00B74266">
            <w:pPr>
              <w:spacing w:after="120" w:line="276" w:lineRule="auto"/>
              <w:rPr>
                <w:rFonts w:ascii="Arial" w:hAnsi="Arial" w:cs="Arial"/>
                <w:bCs/>
              </w:rPr>
            </w:pPr>
            <w:r w:rsidRPr="00597B26">
              <w:rPr>
                <w:rFonts w:ascii="Arial" w:hAnsi="Arial" w:cs="Arial"/>
                <w:bCs/>
              </w:rPr>
              <w:lastRenderedPageBreak/>
              <w:t>V</w:t>
            </w:r>
          </w:p>
        </w:tc>
        <w:tc>
          <w:tcPr>
            <w:tcW w:w="1597" w:type="pct"/>
            <w:shd w:val="clear" w:color="auto" w:fill="auto"/>
          </w:tcPr>
          <w:p w14:paraId="2E4AC7B8" w14:textId="77777777" w:rsidR="00B00412" w:rsidRPr="00597B26" w:rsidRDefault="00B00412" w:rsidP="00B74266">
            <w:pPr>
              <w:spacing w:after="120" w:line="276" w:lineRule="auto"/>
              <w:rPr>
                <w:rFonts w:ascii="Arial" w:hAnsi="Arial" w:cs="Arial"/>
                <w:bCs/>
              </w:rPr>
            </w:pPr>
            <w:r w:rsidRPr="00597B26">
              <w:rPr>
                <w:rFonts w:ascii="Arial" w:hAnsi="Arial" w:cs="Arial"/>
                <w:bCs/>
              </w:rPr>
              <w:t>Einführung in die Bildwissenschaft</w:t>
            </w:r>
          </w:p>
        </w:tc>
        <w:tc>
          <w:tcPr>
            <w:tcW w:w="1270" w:type="pct"/>
            <w:shd w:val="clear" w:color="auto" w:fill="auto"/>
          </w:tcPr>
          <w:p w14:paraId="05DCA81A"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7D29A124"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4117EF05"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0F3A6A45" w14:textId="77777777" w:rsidTr="00B00412">
        <w:tc>
          <w:tcPr>
            <w:tcW w:w="609" w:type="pct"/>
            <w:shd w:val="clear" w:color="auto" w:fill="auto"/>
          </w:tcPr>
          <w:p w14:paraId="0A2190B1" w14:textId="77777777" w:rsidR="00B00412" w:rsidRPr="00597B26" w:rsidRDefault="00B00412" w:rsidP="00B74266">
            <w:pPr>
              <w:spacing w:after="120" w:line="276" w:lineRule="auto"/>
              <w:rPr>
                <w:rFonts w:ascii="Arial" w:hAnsi="Arial" w:cs="Arial"/>
                <w:bCs/>
              </w:rPr>
            </w:pPr>
            <w:r w:rsidRPr="00597B26">
              <w:rPr>
                <w:rFonts w:ascii="Arial" w:hAnsi="Arial" w:cs="Arial"/>
                <w:bCs/>
              </w:rPr>
              <w:t>V</w:t>
            </w:r>
          </w:p>
        </w:tc>
        <w:tc>
          <w:tcPr>
            <w:tcW w:w="1597" w:type="pct"/>
            <w:shd w:val="clear" w:color="auto" w:fill="auto"/>
          </w:tcPr>
          <w:p w14:paraId="44B8935E" w14:textId="77777777" w:rsidR="00B00412" w:rsidRPr="00597B26" w:rsidRDefault="00B00412" w:rsidP="00B74266">
            <w:pPr>
              <w:spacing w:after="120" w:line="276" w:lineRule="auto"/>
              <w:rPr>
                <w:rFonts w:ascii="Arial" w:hAnsi="Arial" w:cs="Arial"/>
                <w:bCs/>
              </w:rPr>
            </w:pPr>
            <w:r w:rsidRPr="00597B26">
              <w:rPr>
                <w:rFonts w:ascii="Arial" w:hAnsi="Arial" w:cs="Arial"/>
                <w:bCs/>
              </w:rPr>
              <w:t>Einführung in die Medienpsychologie</w:t>
            </w:r>
          </w:p>
        </w:tc>
        <w:tc>
          <w:tcPr>
            <w:tcW w:w="1270" w:type="pct"/>
            <w:shd w:val="clear" w:color="auto" w:fill="auto"/>
          </w:tcPr>
          <w:p w14:paraId="77FA5868"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5A1E9720"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62987E84"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2AFFE02B" w14:textId="77777777" w:rsidTr="00B00412">
        <w:tc>
          <w:tcPr>
            <w:tcW w:w="609" w:type="pct"/>
            <w:shd w:val="clear" w:color="auto" w:fill="auto"/>
          </w:tcPr>
          <w:p w14:paraId="4F0B8426" w14:textId="77777777" w:rsidR="00B00412" w:rsidRPr="00597B26" w:rsidRDefault="00B00412" w:rsidP="00B74266">
            <w:pPr>
              <w:spacing w:after="120" w:line="276" w:lineRule="auto"/>
              <w:rPr>
                <w:rFonts w:ascii="Arial" w:hAnsi="Arial" w:cs="Arial"/>
                <w:bCs/>
              </w:rPr>
            </w:pPr>
            <w:r w:rsidRPr="00597B26">
              <w:rPr>
                <w:rFonts w:ascii="Arial" w:hAnsi="Arial" w:cs="Arial"/>
                <w:bCs/>
              </w:rPr>
              <w:t>V</w:t>
            </w:r>
          </w:p>
        </w:tc>
        <w:tc>
          <w:tcPr>
            <w:tcW w:w="1597" w:type="pct"/>
            <w:shd w:val="clear" w:color="auto" w:fill="auto"/>
          </w:tcPr>
          <w:p w14:paraId="07D990A8" w14:textId="77777777" w:rsidR="00B00412" w:rsidRPr="00597B26" w:rsidRDefault="00B00412" w:rsidP="00B74266">
            <w:pPr>
              <w:spacing w:after="120" w:line="276" w:lineRule="auto"/>
              <w:rPr>
                <w:rFonts w:ascii="Arial" w:hAnsi="Arial" w:cs="Arial"/>
                <w:bCs/>
              </w:rPr>
            </w:pPr>
            <w:r w:rsidRPr="00597B26">
              <w:rPr>
                <w:rFonts w:ascii="Arial" w:hAnsi="Arial" w:cs="Arial"/>
                <w:bCs/>
              </w:rPr>
              <w:t xml:space="preserve">Einführung in die Methoden der empirischen </w:t>
            </w:r>
            <w:r w:rsidRPr="00597B26">
              <w:rPr>
                <w:rFonts w:ascii="Arial" w:hAnsi="Arial" w:cs="Arial"/>
                <w:bCs/>
              </w:rPr>
              <w:br/>
              <w:t>Sozialforschung</w:t>
            </w:r>
          </w:p>
        </w:tc>
        <w:tc>
          <w:tcPr>
            <w:tcW w:w="1270" w:type="pct"/>
            <w:shd w:val="clear" w:color="auto" w:fill="auto"/>
          </w:tcPr>
          <w:p w14:paraId="408F3142"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50617B9B"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46CFBFDA"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0887F0A7" w14:textId="77777777" w:rsidTr="00B00412">
        <w:tc>
          <w:tcPr>
            <w:tcW w:w="609" w:type="pct"/>
            <w:shd w:val="clear" w:color="auto" w:fill="auto"/>
          </w:tcPr>
          <w:p w14:paraId="3547A086" w14:textId="77777777" w:rsidR="00B00412" w:rsidRPr="00597B26" w:rsidRDefault="00B00412" w:rsidP="00B74266">
            <w:pPr>
              <w:spacing w:after="120" w:line="276" w:lineRule="auto"/>
              <w:rPr>
                <w:rFonts w:ascii="Arial" w:hAnsi="Arial" w:cs="Arial"/>
                <w:bCs/>
              </w:rPr>
            </w:pPr>
            <w:r w:rsidRPr="00597B26">
              <w:rPr>
                <w:rFonts w:ascii="Arial" w:hAnsi="Arial" w:cs="Arial"/>
                <w:bCs/>
              </w:rPr>
              <w:t>V</w:t>
            </w:r>
          </w:p>
        </w:tc>
        <w:tc>
          <w:tcPr>
            <w:tcW w:w="1597" w:type="pct"/>
            <w:shd w:val="clear" w:color="auto" w:fill="auto"/>
          </w:tcPr>
          <w:p w14:paraId="17E5F26C" w14:textId="77777777" w:rsidR="00B00412" w:rsidRPr="00597B26" w:rsidRDefault="00B00412" w:rsidP="00B74266">
            <w:pPr>
              <w:spacing w:after="120" w:line="276" w:lineRule="auto"/>
              <w:rPr>
                <w:rFonts w:ascii="Arial" w:hAnsi="Arial" w:cs="Arial"/>
                <w:bCs/>
              </w:rPr>
            </w:pPr>
            <w:r w:rsidRPr="00597B26">
              <w:rPr>
                <w:rFonts w:ascii="Arial" w:hAnsi="Arial" w:cs="Arial"/>
                <w:bCs/>
              </w:rPr>
              <w:t>Medienkulturgeschichte</w:t>
            </w:r>
          </w:p>
        </w:tc>
        <w:tc>
          <w:tcPr>
            <w:tcW w:w="1270" w:type="pct"/>
            <w:shd w:val="clear" w:color="auto" w:fill="auto"/>
          </w:tcPr>
          <w:p w14:paraId="6B91E67C"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5744074D"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67D8F04F"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65AD36AB" w14:textId="77777777" w:rsidTr="00B00412">
        <w:tc>
          <w:tcPr>
            <w:tcW w:w="609" w:type="pct"/>
            <w:shd w:val="clear" w:color="auto" w:fill="auto"/>
          </w:tcPr>
          <w:p w14:paraId="6227E3FF" w14:textId="77777777" w:rsidR="00B00412" w:rsidRPr="00597B26" w:rsidRDefault="00B00412" w:rsidP="00B74266">
            <w:pPr>
              <w:spacing w:after="120" w:line="276" w:lineRule="auto"/>
              <w:rPr>
                <w:rFonts w:ascii="Arial" w:hAnsi="Arial" w:cs="Arial"/>
                <w:bCs/>
              </w:rPr>
            </w:pPr>
            <w:r w:rsidRPr="00597B26">
              <w:rPr>
                <w:rFonts w:ascii="Arial" w:hAnsi="Arial" w:cs="Arial"/>
                <w:bCs/>
              </w:rPr>
              <w:t>V</w:t>
            </w:r>
          </w:p>
        </w:tc>
        <w:tc>
          <w:tcPr>
            <w:tcW w:w="1597" w:type="pct"/>
            <w:shd w:val="clear" w:color="auto" w:fill="auto"/>
          </w:tcPr>
          <w:p w14:paraId="2F62A9B8" w14:textId="77777777" w:rsidR="00B00412" w:rsidRPr="00597B26" w:rsidRDefault="00B00412" w:rsidP="00B74266">
            <w:pPr>
              <w:spacing w:after="120" w:line="276" w:lineRule="auto"/>
              <w:rPr>
                <w:rFonts w:ascii="Arial" w:hAnsi="Arial" w:cs="Arial"/>
                <w:bCs/>
              </w:rPr>
            </w:pPr>
            <w:r w:rsidRPr="00597B26">
              <w:rPr>
                <w:rFonts w:ascii="Arial" w:hAnsi="Arial" w:cs="Arial"/>
                <w:bCs/>
              </w:rPr>
              <w:t>Einführung in die Medienkulturwissenschaft</w:t>
            </w:r>
          </w:p>
        </w:tc>
        <w:tc>
          <w:tcPr>
            <w:tcW w:w="1270" w:type="pct"/>
            <w:shd w:val="clear" w:color="auto" w:fill="auto"/>
          </w:tcPr>
          <w:p w14:paraId="7715C9E3"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19EF05B3"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01BA5DCD"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7CC40DAD" w14:textId="77777777" w:rsidTr="00B00412">
        <w:tc>
          <w:tcPr>
            <w:tcW w:w="609" w:type="pct"/>
            <w:shd w:val="clear" w:color="auto" w:fill="auto"/>
          </w:tcPr>
          <w:p w14:paraId="41173CFA" w14:textId="77777777" w:rsidR="00B00412" w:rsidRPr="00597B26" w:rsidRDefault="00B00412" w:rsidP="00B74266">
            <w:pPr>
              <w:spacing w:after="120" w:line="276" w:lineRule="auto"/>
              <w:rPr>
                <w:rFonts w:ascii="Arial" w:hAnsi="Arial" w:cs="Arial"/>
                <w:bCs/>
              </w:rPr>
            </w:pPr>
            <w:r w:rsidRPr="00597B26">
              <w:rPr>
                <w:rFonts w:ascii="Arial" w:hAnsi="Arial" w:cs="Arial"/>
                <w:bCs/>
              </w:rPr>
              <w:t>V</w:t>
            </w:r>
          </w:p>
        </w:tc>
        <w:tc>
          <w:tcPr>
            <w:tcW w:w="1597" w:type="pct"/>
            <w:shd w:val="clear" w:color="auto" w:fill="auto"/>
          </w:tcPr>
          <w:p w14:paraId="338B2128" w14:textId="77777777" w:rsidR="00B00412" w:rsidRPr="00597B26" w:rsidRDefault="00B00412" w:rsidP="00B74266">
            <w:pPr>
              <w:spacing w:after="120" w:line="276" w:lineRule="auto"/>
              <w:rPr>
                <w:rFonts w:ascii="Arial" w:hAnsi="Arial" w:cs="Arial"/>
                <w:bCs/>
              </w:rPr>
            </w:pPr>
            <w:r w:rsidRPr="00597B26">
              <w:rPr>
                <w:rFonts w:ascii="Arial" w:hAnsi="Arial" w:cs="Arial"/>
                <w:bCs/>
              </w:rPr>
              <w:t xml:space="preserve">Theorie und Methoden der Digital </w:t>
            </w:r>
            <w:proofErr w:type="spellStart"/>
            <w:r w:rsidRPr="00597B26">
              <w:rPr>
                <w:rFonts w:ascii="Arial" w:hAnsi="Arial" w:cs="Arial"/>
                <w:bCs/>
              </w:rPr>
              <w:t>Humanities</w:t>
            </w:r>
            <w:proofErr w:type="spellEnd"/>
          </w:p>
        </w:tc>
        <w:tc>
          <w:tcPr>
            <w:tcW w:w="1270" w:type="pct"/>
            <w:shd w:val="clear" w:color="auto" w:fill="auto"/>
          </w:tcPr>
          <w:p w14:paraId="7B83C94E" w14:textId="77777777" w:rsidR="00B00412" w:rsidRPr="00597B26" w:rsidRDefault="00B00412" w:rsidP="00B74266">
            <w:pPr>
              <w:spacing w:after="120" w:line="276" w:lineRule="auto"/>
              <w:rPr>
                <w:rFonts w:ascii="Arial" w:hAnsi="Arial" w:cs="Arial"/>
                <w:bCs/>
              </w:rPr>
            </w:pPr>
            <w:r w:rsidRPr="00597B26">
              <w:rPr>
                <w:rFonts w:ascii="Arial" w:hAnsi="Arial" w:cs="Arial"/>
                <w:bCs/>
              </w:rPr>
              <w:t>Klausur</w:t>
            </w:r>
          </w:p>
        </w:tc>
        <w:tc>
          <w:tcPr>
            <w:tcW w:w="610" w:type="pct"/>
            <w:shd w:val="clear" w:color="auto" w:fill="auto"/>
          </w:tcPr>
          <w:p w14:paraId="09CEA402"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57769F24"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61F7D7D0" w14:textId="77777777" w:rsidTr="00B00412">
        <w:tc>
          <w:tcPr>
            <w:tcW w:w="609" w:type="pct"/>
            <w:shd w:val="clear" w:color="auto" w:fill="auto"/>
          </w:tcPr>
          <w:p w14:paraId="084DB1BE" w14:textId="77777777" w:rsidR="00B00412" w:rsidRPr="00597B26" w:rsidRDefault="00B00412" w:rsidP="00B74266">
            <w:pPr>
              <w:spacing w:after="120" w:line="276" w:lineRule="auto"/>
              <w:rPr>
                <w:rFonts w:ascii="Arial" w:hAnsi="Arial" w:cs="Arial"/>
                <w:bCs/>
              </w:rPr>
            </w:pPr>
            <w:r w:rsidRPr="00597B26">
              <w:rPr>
                <w:rFonts w:ascii="Arial" w:hAnsi="Arial" w:cs="Arial"/>
                <w:bCs/>
              </w:rPr>
              <w:t>WÜ</w:t>
            </w:r>
          </w:p>
        </w:tc>
        <w:tc>
          <w:tcPr>
            <w:tcW w:w="1597" w:type="pct"/>
            <w:shd w:val="clear" w:color="auto" w:fill="auto"/>
          </w:tcPr>
          <w:p w14:paraId="27A87E4C" w14:textId="77777777" w:rsidR="00B00412" w:rsidRPr="00597B26" w:rsidRDefault="00B00412" w:rsidP="00B74266">
            <w:pPr>
              <w:spacing w:after="120" w:line="276" w:lineRule="auto"/>
              <w:rPr>
                <w:rFonts w:ascii="Arial" w:hAnsi="Arial" w:cs="Arial"/>
                <w:bCs/>
              </w:rPr>
            </w:pPr>
            <w:r w:rsidRPr="00597B26">
              <w:rPr>
                <w:rFonts w:ascii="Arial" w:hAnsi="Arial" w:cs="Arial"/>
                <w:bCs/>
              </w:rPr>
              <w:t>Wissenschaftliches Propädeutikum</w:t>
            </w:r>
          </w:p>
        </w:tc>
        <w:tc>
          <w:tcPr>
            <w:tcW w:w="1270" w:type="pct"/>
            <w:shd w:val="clear" w:color="auto" w:fill="auto"/>
          </w:tcPr>
          <w:p w14:paraId="0601ECE6" w14:textId="2FB3B871" w:rsidR="00B00412" w:rsidRPr="00597B26" w:rsidRDefault="00B00412" w:rsidP="00B74266">
            <w:pPr>
              <w:spacing w:after="120" w:line="276" w:lineRule="auto"/>
              <w:rPr>
                <w:rFonts w:ascii="Arial" w:hAnsi="Arial" w:cs="Arial"/>
                <w:bCs/>
              </w:rPr>
            </w:pPr>
            <w:r w:rsidRPr="00597B26">
              <w:rPr>
                <w:rFonts w:ascii="Arial" w:hAnsi="Arial" w:cs="Arial"/>
                <w:bCs/>
              </w:rPr>
              <w:t>Klausur</w:t>
            </w:r>
            <w:r w:rsidR="007A73D0">
              <w:rPr>
                <w:rFonts w:ascii="Arial" w:hAnsi="Arial" w:cs="Arial"/>
                <w:bCs/>
              </w:rPr>
              <w:t xml:space="preserve"> </w:t>
            </w:r>
            <w:r w:rsidR="007A73D0" w:rsidRPr="00C53BB1">
              <w:rPr>
                <w:rFonts w:ascii="Arial" w:hAnsi="Arial" w:cs="Arial"/>
                <w:bCs/>
              </w:rPr>
              <w:t>oder Open-Book-Prüfung</w:t>
            </w:r>
          </w:p>
        </w:tc>
        <w:tc>
          <w:tcPr>
            <w:tcW w:w="610" w:type="pct"/>
            <w:shd w:val="clear" w:color="auto" w:fill="auto"/>
          </w:tcPr>
          <w:p w14:paraId="12E9EB61" w14:textId="77777777" w:rsidR="00B00412" w:rsidRPr="00597B26" w:rsidRDefault="00B00412" w:rsidP="00B74266">
            <w:pPr>
              <w:spacing w:after="120" w:line="276" w:lineRule="auto"/>
              <w:rPr>
                <w:rFonts w:ascii="Arial" w:hAnsi="Arial" w:cs="Arial"/>
                <w:bCs/>
              </w:rPr>
            </w:pPr>
            <w:r w:rsidRPr="00597B26">
              <w:rPr>
                <w:rFonts w:ascii="Arial" w:hAnsi="Arial" w:cs="Arial"/>
                <w:bCs/>
              </w:rPr>
              <w:t>2</w:t>
            </w:r>
          </w:p>
        </w:tc>
        <w:tc>
          <w:tcPr>
            <w:tcW w:w="915" w:type="pct"/>
            <w:shd w:val="clear" w:color="auto" w:fill="auto"/>
          </w:tcPr>
          <w:p w14:paraId="32F7A814" w14:textId="77777777" w:rsidR="00B00412" w:rsidRPr="00597B26" w:rsidRDefault="00B00412" w:rsidP="00B74266">
            <w:pPr>
              <w:spacing w:after="120" w:line="276" w:lineRule="auto"/>
              <w:rPr>
                <w:rFonts w:ascii="Arial" w:hAnsi="Arial" w:cs="Arial"/>
                <w:bCs/>
              </w:rPr>
            </w:pPr>
            <w:r w:rsidRPr="00597B26">
              <w:rPr>
                <w:rFonts w:ascii="Arial" w:hAnsi="Arial" w:cs="Arial"/>
                <w:bCs/>
              </w:rPr>
              <w:t>5</w:t>
            </w:r>
          </w:p>
        </w:tc>
      </w:tr>
      <w:tr w:rsidR="00B00412" w:rsidRPr="00597B26" w14:paraId="5A3F80DB" w14:textId="77777777" w:rsidTr="00B00412">
        <w:tc>
          <w:tcPr>
            <w:tcW w:w="3476" w:type="pct"/>
            <w:gridSpan w:val="3"/>
            <w:shd w:val="clear" w:color="auto" w:fill="auto"/>
          </w:tcPr>
          <w:p w14:paraId="7C1F2A83" w14:textId="77777777" w:rsidR="00B00412" w:rsidRPr="00597B26" w:rsidRDefault="00B00412" w:rsidP="00B74266">
            <w:pPr>
              <w:spacing w:after="120" w:line="276" w:lineRule="auto"/>
              <w:rPr>
                <w:rFonts w:ascii="Arial" w:hAnsi="Arial" w:cs="Arial"/>
                <w:b/>
                <w:bCs/>
              </w:rPr>
            </w:pPr>
            <w:r w:rsidRPr="00597B26">
              <w:rPr>
                <w:rFonts w:ascii="Arial" w:hAnsi="Arial" w:cs="Arial"/>
                <w:b/>
                <w:bCs/>
              </w:rPr>
              <w:t>Insgesamt in Modulbereich A: zehn Module</w:t>
            </w:r>
          </w:p>
        </w:tc>
        <w:tc>
          <w:tcPr>
            <w:tcW w:w="610" w:type="pct"/>
            <w:shd w:val="clear" w:color="auto" w:fill="auto"/>
          </w:tcPr>
          <w:p w14:paraId="52AEEFA1" w14:textId="77777777" w:rsidR="00B00412" w:rsidRPr="00597B26" w:rsidRDefault="00B00412" w:rsidP="00B74266">
            <w:pPr>
              <w:spacing w:after="120" w:line="276" w:lineRule="auto"/>
              <w:rPr>
                <w:rFonts w:ascii="Arial" w:hAnsi="Arial" w:cs="Arial"/>
                <w:b/>
                <w:bCs/>
              </w:rPr>
            </w:pPr>
            <w:r w:rsidRPr="00597B26">
              <w:rPr>
                <w:rFonts w:ascii="Arial" w:hAnsi="Arial" w:cs="Arial"/>
                <w:b/>
                <w:bCs/>
              </w:rPr>
              <w:t>20</w:t>
            </w:r>
          </w:p>
        </w:tc>
        <w:tc>
          <w:tcPr>
            <w:tcW w:w="915" w:type="pct"/>
            <w:shd w:val="clear" w:color="auto" w:fill="auto"/>
          </w:tcPr>
          <w:p w14:paraId="1C2BE010" w14:textId="77777777" w:rsidR="00B00412" w:rsidRPr="00597B26" w:rsidRDefault="00B00412" w:rsidP="00B74266">
            <w:pPr>
              <w:spacing w:after="120" w:line="276" w:lineRule="auto"/>
              <w:rPr>
                <w:rFonts w:ascii="Arial" w:hAnsi="Arial" w:cs="Arial"/>
                <w:b/>
                <w:bCs/>
              </w:rPr>
            </w:pPr>
            <w:r w:rsidRPr="00597B26">
              <w:rPr>
                <w:rFonts w:ascii="Arial" w:hAnsi="Arial" w:cs="Arial"/>
                <w:b/>
                <w:bCs/>
              </w:rPr>
              <w:t>50</w:t>
            </w:r>
          </w:p>
        </w:tc>
      </w:tr>
    </w:tbl>
    <w:p w14:paraId="0CE563D7" w14:textId="4A275B5D" w:rsidR="00B00412" w:rsidRPr="00597B26" w:rsidRDefault="00B00412" w:rsidP="00B74266">
      <w:pPr>
        <w:spacing w:after="0" w:line="276" w:lineRule="auto"/>
        <w:jc w:val="both"/>
        <w:rPr>
          <w:rFonts w:ascii="Arial" w:hAnsi="Arial" w:cs="Arial"/>
        </w:rPr>
      </w:pPr>
    </w:p>
    <w:p w14:paraId="62E8E536" w14:textId="77777777" w:rsidR="00B00412" w:rsidRPr="00597B26" w:rsidRDefault="00B00412" w:rsidP="00B74266">
      <w:pPr>
        <w:spacing w:line="276" w:lineRule="auto"/>
        <w:rPr>
          <w:rFonts w:ascii="Arial" w:hAnsi="Arial" w:cs="Arial"/>
        </w:rPr>
      </w:pPr>
    </w:p>
    <w:p w14:paraId="35980004" w14:textId="77777777" w:rsidR="00B00412" w:rsidRPr="00597B26" w:rsidRDefault="00B00412" w:rsidP="00B74266">
      <w:pPr>
        <w:spacing w:after="0" w:line="276" w:lineRule="auto"/>
        <w:jc w:val="center"/>
        <w:rPr>
          <w:rFonts w:ascii="Arial" w:hAnsi="Arial" w:cs="Arial"/>
          <w:b/>
        </w:rPr>
      </w:pPr>
      <w:r w:rsidRPr="00597B26">
        <w:rPr>
          <w:rFonts w:ascii="Arial" w:hAnsi="Arial" w:cs="Arial"/>
          <w:b/>
        </w:rPr>
        <w:t>§ 6</w:t>
      </w:r>
      <w:r w:rsidRPr="00597B26">
        <w:rPr>
          <w:rFonts w:ascii="Arial" w:hAnsi="Arial" w:cs="Arial"/>
          <w:b/>
        </w:rPr>
        <w:br/>
        <w:t>Modulbereich B: „Profilierungsmodulgruppen“</w:t>
      </w:r>
    </w:p>
    <w:p w14:paraId="234575FE" w14:textId="77777777" w:rsidR="00B00412" w:rsidRPr="00597B26" w:rsidRDefault="00B00412" w:rsidP="00B74266">
      <w:pPr>
        <w:spacing w:after="0" w:line="276" w:lineRule="auto"/>
        <w:jc w:val="center"/>
        <w:rPr>
          <w:rFonts w:ascii="Arial" w:hAnsi="Arial" w:cs="Arial"/>
          <w:b/>
        </w:rPr>
      </w:pPr>
    </w:p>
    <w:p w14:paraId="3ACC5143" w14:textId="77777777" w:rsidR="00B00412" w:rsidRPr="00597B26" w:rsidRDefault="00B00412" w:rsidP="00B74266">
      <w:pPr>
        <w:spacing w:after="0" w:line="276" w:lineRule="auto"/>
        <w:jc w:val="both"/>
        <w:rPr>
          <w:rFonts w:ascii="Arial" w:hAnsi="Arial" w:cs="Arial"/>
        </w:rPr>
      </w:pPr>
      <w:r w:rsidRPr="00597B26">
        <w:rPr>
          <w:rFonts w:ascii="Arial" w:hAnsi="Arial" w:cs="Arial"/>
          <w:vertAlign w:val="superscript"/>
        </w:rPr>
        <w:t>1</w:t>
      </w:r>
      <w:r w:rsidRPr="00597B26">
        <w:rPr>
          <w:rFonts w:ascii="Arial" w:hAnsi="Arial" w:cs="Arial"/>
        </w:rPr>
        <w:t xml:space="preserve">In diesem Modulbereich sind durch die vollständige Absolvierung einer der drei Profilierungsmodulgruppen insgesamt 60 ECTS-LP zu erwerben. </w:t>
      </w:r>
      <w:r w:rsidRPr="00597B26">
        <w:rPr>
          <w:rFonts w:ascii="Arial" w:hAnsi="Arial" w:cs="Arial"/>
          <w:vertAlign w:val="superscript"/>
        </w:rPr>
        <w:t>2</w:t>
      </w:r>
      <w:r w:rsidRPr="00597B26">
        <w:rPr>
          <w:rFonts w:ascii="Arial" w:hAnsi="Arial" w:cs="Arial"/>
        </w:rPr>
        <w:t xml:space="preserve">Alle absolvierten Module sind Prüfungsmodule. </w:t>
      </w:r>
      <w:r w:rsidRPr="00F51BEC">
        <w:rPr>
          <w:rFonts w:ascii="Arial" w:hAnsi="Arial" w:cs="Arial"/>
          <w:vertAlign w:val="superscript"/>
        </w:rPr>
        <w:t>3</w:t>
      </w:r>
      <w:r w:rsidRPr="00F51BEC">
        <w:rPr>
          <w:rFonts w:ascii="Arial" w:hAnsi="Arial" w:cs="Arial"/>
        </w:rPr>
        <w:t>Wird die Profilierungsmodulgruppe „Kommunikation und Psychologie“ gewählt, so ist vor dem Besuch des Moduls „Psychologische Forschungsmethodik II: Wissenschaftliches Arbeiten“ eine erfolgreiche Absolvierung des Moduls „Psychologische Forschungsmethodik I: Versuchsplanung und -auswertung“, vor dem Besuch der Module „Psychologische Forschungsmethodik III: Empirisch-psychologische Studie“ und „Psychologie der Mensch-Maschine-Interaktion II: Vertiefung“ eine erfolgreiche Absolvierung des Moduls „Psychologische Forschungsmethodik II: Wissenschaftliches Arbeiten“ nachzuweisen.</w:t>
      </w:r>
    </w:p>
    <w:p w14:paraId="54BBA2F8" w14:textId="77777777" w:rsidR="00EA4D22" w:rsidRPr="00597B26" w:rsidRDefault="00EA4D22" w:rsidP="00B74266">
      <w:pPr>
        <w:spacing w:after="0" w:line="276" w:lineRule="auto"/>
        <w:rPr>
          <w:rFonts w:ascii="Arial" w:hAnsi="Arial" w:cs="Arial"/>
        </w:rPr>
      </w:pPr>
      <w:r w:rsidRPr="00597B26">
        <w:rPr>
          <w:rFonts w:ascii="Arial" w:hAnsi="Arial" w:cs="Arial"/>
          <w:vertAlign w:val="superscript"/>
        </w:rPr>
        <w:t>4</w:t>
      </w:r>
      <w:r w:rsidRPr="00597B26">
        <w:rPr>
          <w:rFonts w:ascii="Arial" w:hAnsi="Arial" w:cs="Arial"/>
          <w:u w:val="single"/>
        </w:rPr>
        <w:t>Profilierungsmodulgruppe: „Medienbildung, IT und Methoden“</w:t>
      </w:r>
    </w:p>
    <w:p w14:paraId="3D67F696" w14:textId="77777777" w:rsidR="00EA4D22" w:rsidRPr="00597B26" w:rsidRDefault="00EA4D22" w:rsidP="00B74266">
      <w:pPr>
        <w:spacing w:after="0" w:line="276" w:lineRule="auto"/>
        <w:ind w:left="360"/>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2724"/>
        <w:gridCol w:w="2464"/>
        <w:gridCol w:w="1206"/>
        <w:gridCol w:w="1414"/>
      </w:tblGrid>
      <w:tr w:rsidR="00EA4D22" w:rsidRPr="00597B26" w14:paraId="7E1FD766" w14:textId="77777777" w:rsidTr="00EA4D22">
        <w:tc>
          <w:tcPr>
            <w:tcW w:w="721" w:type="pct"/>
            <w:shd w:val="clear" w:color="auto" w:fill="auto"/>
          </w:tcPr>
          <w:p w14:paraId="586BA0F2" w14:textId="3B325A26" w:rsidR="00EA4D22" w:rsidRPr="00597B26" w:rsidRDefault="00EA4D22"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340A568E" w14:textId="77777777" w:rsidR="00EA4D22" w:rsidRPr="00597B26" w:rsidRDefault="00EA4D22" w:rsidP="00B74266">
            <w:pPr>
              <w:spacing w:after="120" w:line="276" w:lineRule="auto"/>
              <w:ind w:right="-313"/>
              <w:rPr>
                <w:rFonts w:ascii="Arial" w:hAnsi="Arial" w:cs="Arial"/>
                <w:b/>
              </w:rPr>
            </w:pPr>
            <w:r w:rsidRPr="00597B26">
              <w:rPr>
                <w:rFonts w:ascii="Arial" w:hAnsi="Arial" w:cs="Arial"/>
                <w:b/>
              </w:rPr>
              <w:t>Name des Moduls</w:t>
            </w:r>
          </w:p>
        </w:tc>
        <w:tc>
          <w:tcPr>
            <w:tcW w:w="1388" w:type="pct"/>
            <w:shd w:val="clear" w:color="auto" w:fill="auto"/>
          </w:tcPr>
          <w:p w14:paraId="0BA75BFB" w14:textId="77777777" w:rsidR="00EA4D22" w:rsidRPr="00597B26" w:rsidRDefault="00EA4D22"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2E807038" w14:textId="77777777" w:rsidR="00EA4D22" w:rsidRPr="00597B26" w:rsidRDefault="00EA4D22"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105DEB7D" w14:textId="77777777" w:rsidR="00EA4D22" w:rsidRPr="00597B26" w:rsidRDefault="00EA4D22" w:rsidP="00B74266">
            <w:pPr>
              <w:spacing w:after="120" w:line="276" w:lineRule="auto"/>
              <w:rPr>
                <w:rFonts w:ascii="Arial" w:hAnsi="Arial" w:cs="Arial"/>
                <w:b/>
              </w:rPr>
            </w:pPr>
            <w:r w:rsidRPr="00597B26">
              <w:rPr>
                <w:rFonts w:ascii="Arial" w:hAnsi="Arial" w:cs="Arial"/>
                <w:b/>
              </w:rPr>
              <w:t>ECTS- LP</w:t>
            </w:r>
          </w:p>
        </w:tc>
      </w:tr>
      <w:tr w:rsidR="00EA4D22" w:rsidRPr="00597B26" w14:paraId="4511BE66" w14:textId="77777777" w:rsidTr="00EA4D22">
        <w:tc>
          <w:tcPr>
            <w:tcW w:w="721" w:type="pct"/>
            <w:shd w:val="clear" w:color="auto" w:fill="auto"/>
          </w:tcPr>
          <w:p w14:paraId="26975EB7" w14:textId="77777777" w:rsidR="00EA4D22" w:rsidRPr="00597B26" w:rsidRDefault="00EA4D22" w:rsidP="00B74266">
            <w:pPr>
              <w:spacing w:after="120" w:line="276" w:lineRule="auto"/>
              <w:rPr>
                <w:rFonts w:ascii="Arial" w:hAnsi="Arial" w:cs="Arial"/>
              </w:rPr>
            </w:pPr>
            <w:r w:rsidRPr="00597B26">
              <w:rPr>
                <w:rFonts w:ascii="Arial" w:hAnsi="Arial" w:cs="Arial"/>
              </w:rPr>
              <w:t>V/SE</w:t>
            </w:r>
          </w:p>
        </w:tc>
        <w:tc>
          <w:tcPr>
            <w:tcW w:w="1388" w:type="pct"/>
            <w:shd w:val="clear" w:color="auto" w:fill="auto"/>
          </w:tcPr>
          <w:p w14:paraId="1819534C" w14:textId="77777777" w:rsidR="00EA4D22" w:rsidRPr="00597B26" w:rsidRDefault="00EA4D22" w:rsidP="00B74266">
            <w:pPr>
              <w:spacing w:after="120" w:line="276" w:lineRule="auto"/>
              <w:rPr>
                <w:rFonts w:ascii="Arial" w:hAnsi="Arial" w:cs="Arial"/>
              </w:rPr>
            </w:pPr>
            <w:r w:rsidRPr="00597B26">
              <w:rPr>
                <w:rFonts w:ascii="Arial" w:hAnsi="Arial" w:cs="Arial"/>
              </w:rPr>
              <w:t>Aktuelle Themen und Forschungsfelder der Medienpädagogik: Einführung</w:t>
            </w:r>
          </w:p>
        </w:tc>
        <w:tc>
          <w:tcPr>
            <w:tcW w:w="1388" w:type="pct"/>
            <w:shd w:val="clear" w:color="auto" w:fill="auto"/>
          </w:tcPr>
          <w:p w14:paraId="1E9D42A8" w14:textId="77777777" w:rsidR="00EA4D22" w:rsidRPr="00597B26" w:rsidRDefault="00EA4D22" w:rsidP="00B74266">
            <w:pPr>
              <w:spacing w:after="120" w:line="276" w:lineRule="auto"/>
              <w:rPr>
                <w:rFonts w:ascii="Arial" w:hAnsi="Arial" w:cs="Arial"/>
              </w:rPr>
            </w:pPr>
            <w:r w:rsidRPr="00597B26">
              <w:rPr>
                <w:rFonts w:ascii="Arial" w:hAnsi="Arial" w:cs="Arial"/>
              </w:rPr>
              <w:t>Klausur oder Hausarbeit</w:t>
            </w:r>
          </w:p>
        </w:tc>
        <w:tc>
          <w:tcPr>
            <w:tcW w:w="694" w:type="pct"/>
            <w:shd w:val="clear" w:color="auto" w:fill="auto"/>
          </w:tcPr>
          <w:p w14:paraId="1212FBC7"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7D51C579"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73007110" w14:textId="77777777" w:rsidTr="00EA4D22">
        <w:tc>
          <w:tcPr>
            <w:tcW w:w="721" w:type="pct"/>
            <w:shd w:val="clear" w:color="auto" w:fill="auto"/>
          </w:tcPr>
          <w:p w14:paraId="54C22A3E" w14:textId="77777777" w:rsidR="00EA4D22" w:rsidRPr="00597B26" w:rsidRDefault="00EA4D22" w:rsidP="00B74266">
            <w:pPr>
              <w:spacing w:after="120" w:line="276" w:lineRule="auto"/>
              <w:rPr>
                <w:rFonts w:ascii="Arial" w:hAnsi="Arial" w:cs="Arial"/>
              </w:rPr>
            </w:pPr>
            <w:r w:rsidRPr="00597B26">
              <w:rPr>
                <w:rFonts w:ascii="Arial" w:hAnsi="Arial" w:cs="Arial"/>
              </w:rPr>
              <w:t>V/SE</w:t>
            </w:r>
          </w:p>
        </w:tc>
        <w:tc>
          <w:tcPr>
            <w:tcW w:w="1388" w:type="pct"/>
            <w:shd w:val="clear" w:color="auto" w:fill="auto"/>
          </w:tcPr>
          <w:p w14:paraId="37DB6889" w14:textId="77777777" w:rsidR="00EA4D22" w:rsidRPr="00597B26" w:rsidRDefault="00EA4D22" w:rsidP="00B74266">
            <w:pPr>
              <w:spacing w:after="120" w:line="276" w:lineRule="auto"/>
              <w:rPr>
                <w:rFonts w:ascii="Arial" w:hAnsi="Arial" w:cs="Arial"/>
              </w:rPr>
            </w:pPr>
            <w:r w:rsidRPr="00597B26">
              <w:rPr>
                <w:rFonts w:ascii="Arial" w:hAnsi="Arial" w:cs="Arial"/>
              </w:rPr>
              <w:t>Aktuelle Themen und Forschungsfelder der Medienpädagogik: Vertiefung</w:t>
            </w:r>
          </w:p>
        </w:tc>
        <w:tc>
          <w:tcPr>
            <w:tcW w:w="1388" w:type="pct"/>
            <w:shd w:val="clear" w:color="auto" w:fill="auto"/>
          </w:tcPr>
          <w:p w14:paraId="77462BB4" w14:textId="77777777" w:rsidR="00EA4D22" w:rsidRPr="00597B26" w:rsidRDefault="00EA4D22" w:rsidP="00B74266">
            <w:pPr>
              <w:spacing w:after="120" w:line="276" w:lineRule="auto"/>
              <w:rPr>
                <w:rFonts w:ascii="Arial" w:hAnsi="Arial" w:cs="Arial"/>
              </w:rPr>
            </w:pPr>
            <w:r w:rsidRPr="00597B26">
              <w:rPr>
                <w:rFonts w:ascii="Arial" w:hAnsi="Arial" w:cs="Arial"/>
              </w:rPr>
              <w:t>Klausur oder Hausarbeit</w:t>
            </w:r>
          </w:p>
        </w:tc>
        <w:tc>
          <w:tcPr>
            <w:tcW w:w="694" w:type="pct"/>
            <w:shd w:val="clear" w:color="auto" w:fill="auto"/>
          </w:tcPr>
          <w:p w14:paraId="5A0793B9"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6FBAF972"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6BACAA63" w14:textId="77777777" w:rsidTr="00EA4D22">
        <w:tc>
          <w:tcPr>
            <w:tcW w:w="721" w:type="pct"/>
            <w:shd w:val="clear" w:color="auto" w:fill="auto"/>
          </w:tcPr>
          <w:p w14:paraId="72FE6D51" w14:textId="77777777" w:rsidR="00EA4D22" w:rsidRPr="00597B26" w:rsidRDefault="00EA4D22" w:rsidP="00B74266">
            <w:pPr>
              <w:spacing w:after="120" w:line="276" w:lineRule="auto"/>
              <w:rPr>
                <w:rFonts w:ascii="Arial" w:hAnsi="Arial" w:cs="Arial"/>
              </w:rPr>
            </w:pPr>
            <w:r w:rsidRPr="00597B26">
              <w:rPr>
                <w:rFonts w:ascii="Arial" w:hAnsi="Arial" w:cs="Arial"/>
              </w:rPr>
              <w:t>V/SE</w:t>
            </w:r>
          </w:p>
        </w:tc>
        <w:tc>
          <w:tcPr>
            <w:tcW w:w="1388" w:type="pct"/>
            <w:shd w:val="clear" w:color="auto" w:fill="auto"/>
          </w:tcPr>
          <w:p w14:paraId="25B4BC08" w14:textId="77777777" w:rsidR="00EA4D22" w:rsidRPr="00597B26" w:rsidRDefault="00EA4D22" w:rsidP="00B74266">
            <w:pPr>
              <w:spacing w:after="120" w:line="276" w:lineRule="auto"/>
              <w:rPr>
                <w:rFonts w:ascii="Arial" w:hAnsi="Arial" w:cs="Arial"/>
              </w:rPr>
            </w:pPr>
            <w:r w:rsidRPr="00597B26">
              <w:rPr>
                <w:rFonts w:ascii="Arial" w:hAnsi="Arial" w:cs="Arial"/>
              </w:rPr>
              <w:t xml:space="preserve">Empirische Medienbildungsforschung </w:t>
            </w:r>
            <w:r w:rsidRPr="00597B26">
              <w:rPr>
                <w:rFonts w:ascii="Arial" w:hAnsi="Arial" w:cs="Arial"/>
              </w:rPr>
              <w:lastRenderedPageBreak/>
              <w:t>und Lebenslanges Lernen</w:t>
            </w:r>
          </w:p>
        </w:tc>
        <w:tc>
          <w:tcPr>
            <w:tcW w:w="1388" w:type="pct"/>
            <w:shd w:val="clear" w:color="auto" w:fill="auto"/>
          </w:tcPr>
          <w:p w14:paraId="219E3F46" w14:textId="77777777" w:rsidR="00EA4D22" w:rsidRPr="00597B26" w:rsidRDefault="00EA4D22" w:rsidP="00B74266">
            <w:pPr>
              <w:spacing w:after="120" w:line="276" w:lineRule="auto"/>
              <w:rPr>
                <w:rFonts w:ascii="Arial" w:hAnsi="Arial" w:cs="Arial"/>
              </w:rPr>
            </w:pPr>
            <w:r w:rsidRPr="00597B26">
              <w:rPr>
                <w:rFonts w:ascii="Arial" w:hAnsi="Arial" w:cs="Arial"/>
              </w:rPr>
              <w:lastRenderedPageBreak/>
              <w:t>Klausur oder Hausarbeit</w:t>
            </w:r>
          </w:p>
        </w:tc>
        <w:tc>
          <w:tcPr>
            <w:tcW w:w="694" w:type="pct"/>
            <w:shd w:val="clear" w:color="auto" w:fill="auto"/>
          </w:tcPr>
          <w:p w14:paraId="4EEE1507"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1EA99B04"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46DB0B52" w14:textId="77777777" w:rsidTr="00EA4D22">
        <w:tc>
          <w:tcPr>
            <w:tcW w:w="721" w:type="pct"/>
            <w:shd w:val="clear" w:color="auto" w:fill="auto"/>
          </w:tcPr>
          <w:p w14:paraId="5A11922C" w14:textId="77777777" w:rsidR="00EA4D22" w:rsidRPr="00597B26" w:rsidRDefault="00EA4D22" w:rsidP="00B74266">
            <w:pPr>
              <w:spacing w:after="120" w:line="276" w:lineRule="auto"/>
              <w:rPr>
                <w:rFonts w:ascii="Arial" w:hAnsi="Arial" w:cs="Arial"/>
              </w:rPr>
            </w:pPr>
            <w:r w:rsidRPr="00597B26">
              <w:rPr>
                <w:rFonts w:ascii="Arial" w:hAnsi="Arial" w:cs="Arial"/>
              </w:rPr>
              <w:t>V/SE</w:t>
            </w:r>
          </w:p>
        </w:tc>
        <w:tc>
          <w:tcPr>
            <w:tcW w:w="1388" w:type="pct"/>
            <w:shd w:val="clear" w:color="auto" w:fill="auto"/>
          </w:tcPr>
          <w:p w14:paraId="6F2185B6" w14:textId="77777777" w:rsidR="00EA4D22" w:rsidRPr="00597B26" w:rsidRDefault="00EA4D22" w:rsidP="00B74266">
            <w:pPr>
              <w:spacing w:after="120" w:line="276" w:lineRule="auto"/>
              <w:rPr>
                <w:rFonts w:ascii="Arial" w:hAnsi="Arial" w:cs="Arial"/>
              </w:rPr>
            </w:pPr>
            <w:r w:rsidRPr="00597B26">
              <w:rPr>
                <w:rFonts w:ascii="Arial" w:hAnsi="Arial" w:cs="Arial"/>
              </w:rPr>
              <w:t xml:space="preserve">Medienkompetenz, Media </w:t>
            </w:r>
            <w:proofErr w:type="spellStart"/>
            <w:r w:rsidRPr="00597B26">
              <w:rPr>
                <w:rFonts w:ascii="Arial" w:hAnsi="Arial" w:cs="Arial"/>
              </w:rPr>
              <w:t>Literacy</w:t>
            </w:r>
            <w:proofErr w:type="spellEnd"/>
            <w:r w:rsidRPr="00597B26">
              <w:rPr>
                <w:rFonts w:ascii="Arial" w:hAnsi="Arial" w:cs="Arial"/>
              </w:rPr>
              <w:t xml:space="preserve"> und Medienbildung</w:t>
            </w:r>
          </w:p>
        </w:tc>
        <w:tc>
          <w:tcPr>
            <w:tcW w:w="1388" w:type="pct"/>
            <w:shd w:val="clear" w:color="auto" w:fill="auto"/>
          </w:tcPr>
          <w:p w14:paraId="74138E40" w14:textId="77777777" w:rsidR="00EA4D22" w:rsidRPr="00597B26" w:rsidRDefault="00EA4D22" w:rsidP="00B74266">
            <w:pPr>
              <w:spacing w:after="120" w:line="276" w:lineRule="auto"/>
              <w:rPr>
                <w:rFonts w:ascii="Arial" w:hAnsi="Arial" w:cs="Arial"/>
              </w:rPr>
            </w:pPr>
            <w:r w:rsidRPr="00597B26">
              <w:rPr>
                <w:rFonts w:ascii="Arial" w:hAnsi="Arial" w:cs="Arial"/>
              </w:rPr>
              <w:t>Klausur oder Hausarbeit</w:t>
            </w:r>
          </w:p>
        </w:tc>
        <w:tc>
          <w:tcPr>
            <w:tcW w:w="694" w:type="pct"/>
            <w:shd w:val="clear" w:color="auto" w:fill="auto"/>
          </w:tcPr>
          <w:p w14:paraId="2D452643"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50D9994D"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4673BAC9" w14:textId="77777777" w:rsidTr="00EA4D22">
        <w:tc>
          <w:tcPr>
            <w:tcW w:w="721" w:type="pct"/>
            <w:shd w:val="clear" w:color="auto" w:fill="auto"/>
          </w:tcPr>
          <w:p w14:paraId="5C4E154A" w14:textId="77777777" w:rsidR="00EA4D22" w:rsidRPr="00597B26" w:rsidRDefault="00EA4D22" w:rsidP="00B74266">
            <w:pPr>
              <w:spacing w:after="120" w:line="276" w:lineRule="auto"/>
              <w:rPr>
                <w:rFonts w:ascii="Arial" w:hAnsi="Arial" w:cs="Arial"/>
              </w:rPr>
            </w:pPr>
            <w:r w:rsidRPr="00597B26">
              <w:rPr>
                <w:rFonts w:ascii="Arial" w:hAnsi="Arial" w:cs="Arial"/>
              </w:rPr>
              <w:t>V/SE</w:t>
            </w:r>
          </w:p>
        </w:tc>
        <w:tc>
          <w:tcPr>
            <w:tcW w:w="1388" w:type="pct"/>
            <w:shd w:val="clear" w:color="auto" w:fill="auto"/>
          </w:tcPr>
          <w:p w14:paraId="3A93A32E" w14:textId="77777777" w:rsidR="00EA4D22" w:rsidRPr="00597B26" w:rsidRDefault="00EA4D22" w:rsidP="00B74266">
            <w:pPr>
              <w:spacing w:after="120" w:line="276" w:lineRule="auto"/>
              <w:rPr>
                <w:rFonts w:ascii="Arial" w:hAnsi="Arial" w:cs="Arial"/>
              </w:rPr>
            </w:pPr>
            <w:r w:rsidRPr="00597B26">
              <w:rPr>
                <w:rFonts w:ascii="Arial" w:hAnsi="Arial" w:cs="Arial"/>
              </w:rPr>
              <w:t>Mediensozialisation und Medienerziehung im digitalen Zeitalter</w:t>
            </w:r>
          </w:p>
        </w:tc>
        <w:tc>
          <w:tcPr>
            <w:tcW w:w="1388" w:type="pct"/>
            <w:shd w:val="clear" w:color="auto" w:fill="auto"/>
          </w:tcPr>
          <w:p w14:paraId="4CE7F9BF" w14:textId="77777777" w:rsidR="00EA4D22" w:rsidRPr="00597B26" w:rsidRDefault="00EA4D22" w:rsidP="00B74266">
            <w:pPr>
              <w:spacing w:after="120" w:line="276" w:lineRule="auto"/>
              <w:rPr>
                <w:rFonts w:ascii="Arial" w:hAnsi="Arial" w:cs="Arial"/>
              </w:rPr>
            </w:pPr>
            <w:r w:rsidRPr="00597B26">
              <w:rPr>
                <w:rFonts w:ascii="Arial" w:hAnsi="Arial" w:cs="Arial"/>
              </w:rPr>
              <w:t>Klausur oder Hausarbeit</w:t>
            </w:r>
          </w:p>
        </w:tc>
        <w:tc>
          <w:tcPr>
            <w:tcW w:w="694" w:type="pct"/>
            <w:shd w:val="clear" w:color="auto" w:fill="auto"/>
          </w:tcPr>
          <w:p w14:paraId="7A64ECA6"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0CD79B76"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64256D4D" w14:textId="77777777" w:rsidTr="00EA4D22">
        <w:tc>
          <w:tcPr>
            <w:tcW w:w="721" w:type="pct"/>
            <w:shd w:val="clear" w:color="auto" w:fill="auto"/>
          </w:tcPr>
          <w:p w14:paraId="60D17E58" w14:textId="77777777" w:rsidR="00EA4D22" w:rsidRPr="00597B26" w:rsidRDefault="00EA4D22" w:rsidP="00B74266">
            <w:pPr>
              <w:spacing w:after="120" w:line="276" w:lineRule="auto"/>
              <w:rPr>
                <w:rFonts w:ascii="Arial" w:hAnsi="Arial" w:cs="Arial"/>
              </w:rPr>
            </w:pPr>
            <w:r w:rsidRPr="00597B26">
              <w:rPr>
                <w:rFonts w:ascii="Arial" w:hAnsi="Arial" w:cs="Arial"/>
              </w:rPr>
              <w:t>V+Ü</w:t>
            </w:r>
          </w:p>
        </w:tc>
        <w:tc>
          <w:tcPr>
            <w:tcW w:w="1388" w:type="pct"/>
            <w:shd w:val="clear" w:color="auto" w:fill="auto"/>
          </w:tcPr>
          <w:p w14:paraId="5FE8E131" w14:textId="77777777" w:rsidR="00EA4D22" w:rsidRPr="00597B26" w:rsidRDefault="00EA4D22" w:rsidP="00B74266">
            <w:pPr>
              <w:spacing w:after="120" w:line="276" w:lineRule="auto"/>
              <w:rPr>
                <w:rFonts w:ascii="Arial" w:hAnsi="Arial" w:cs="Arial"/>
              </w:rPr>
            </w:pPr>
            <w:r w:rsidRPr="00597B26">
              <w:rPr>
                <w:rFonts w:ascii="Arial" w:hAnsi="Arial" w:cs="Arial"/>
              </w:rPr>
              <w:t>Grundlagen von Informationssystemen</w:t>
            </w:r>
          </w:p>
        </w:tc>
        <w:tc>
          <w:tcPr>
            <w:tcW w:w="1388" w:type="pct"/>
            <w:shd w:val="clear" w:color="auto" w:fill="auto"/>
          </w:tcPr>
          <w:p w14:paraId="0413EBDF" w14:textId="77777777" w:rsidR="00EA4D22" w:rsidRPr="00597B26" w:rsidRDefault="00EA4D22" w:rsidP="00B74266">
            <w:pPr>
              <w:spacing w:after="120" w:line="276" w:lineRule="auto"/>
              <w:rPr>
                <w:rFonts w:ascii="Arial" w:hAnsi="Arial" w:cs="Arial"/>
              </w:rPr>
            </w:pPr>
            <w:r w:rsidRPr="00597B26">
              <w:rPr>
                <w:rFonts w:ascii="Arial" w:hAnsi="Arial" w:cs="Arial"/>
              </w:rPr>
              <w:t>Klausur</w:t>
            </w:r>
          </w:p>
        </w:tc>
        <w:tc>
          <w:tcPr>
            <w:tcW w:w="694" w:type="pct"/>
            <w:shd w:val="clear" w:color="auto" w:fill="auto"/>
          </w:tcPr>
          <w:p w14:paraId="0B4C800A"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c>
          <w:tcPr>
            <w:tcW w:w="809" w:type="pct"/>
            <w:shd w:val="clear" w:color="auto" w:fill="auto"/>
          </w:tcPr>
          <w:p w14:paraId="10D8B1B0"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12D2AD2B" w14:textId="77777777" w:rsidTr="00EA4D22">
        <w:tc>
          <w:tcPr>
            <w:tcW w:w="721" w:type="pct"/>
            <w:shd w:val="clear" w:color="auto" w:fill="auto"/>
          </w:tcPr>
          <w:p w14:paraId="0ADEFDF0" w14:textId="77777777" w:rsidR="00EA4D22" w:rsidRPr="00597B26" w:rsidRDefault="00EA4D22" w:rsidP="00B74266">
            <w:pPr>
              <w:spacing w:after="120" w:line="276" w:lineRule="auto"/>
              <w:rPr>
                <w:rFonts w:ascii="Arial" w:hAnsi="Arial" w:cs="Arial"/>
              </w:rPr>
            </w:pPr>
            <w:r w:rsidRPr="00597B26">
              <w:rPr>
                <w:rFonts w:ascii="Arial" w:hAnsi="Arial" w:cs="Arial"/>
              </w:rPr>
              <w:t>Ü</w:t>
            </w:r>
          </w:p>
        </w:tc>
        <w:tc>
          <w:tcPr>
            <w:tcW w:w="1388" w:type="pct"/>
            <w:shd w:val="clear" w:color="auto" w:fill="auto"/>
          </w:tcPr>
          <w:p w14:paraId="27C0A74C" w14:textId="77777777" w:rsidR="00EA4D22" w:rsidRPr="00597B26" w:rsidRDefault="00EA4D22" w:rsidP="00B74266">
            <w:pPr>
              <w:spacing w:after="120" w:line="276" w:lineRule="auto"/>
              <w:rPr>
                <w:rFonts w:ascii="Arial" w:hAnsi="Arial" w:cs="Arial"/>
              </w:rPr>
            </w:pPr>
            <w:r w:rsidRPr="00597B26">
              <w:rPr>
                <w:rFonts w:ascii="Arial" w:hAnsi="Arial" w:cs="Arial"/>
              </w:rPr>
              <w:t>Internet Computing für Geistes- und Sozialwissenschaften</w:t>
            </w:r>
          </w:p>
        </w:tc>
        <w:tc>
          <w:tcPr>
            <w:tcW w:w="1388" w:type="pct"/>
            <w:shd w:val="clear" w:color="auto" w:fill="auto"/>
          </w:tcPr>
          <w:p w14:paraId="24DED08C" w14:textId="77777777" w:rsidR="00EA4D22" w:rsidRPr="00597B26" w:rsidRDefault="00EA4D22" w:rsidP="00B74266">
            <w:pPr>
              <w:spacing w:after="120" w:line="276" w:lineRule="auto"/>
              <w:rPr>
                <w:rFonts w:ascii="Arial" w:hAnsi="Arial" w:cs="Arial"/>
              </w:rPr>
            </w:pPr>
            <w:r w:rsidRPr="00597B26">
              <w:rPr>
                <w:rFonts w:ascii="Arial" w:hAnsi="Arial" w:cs="Arial"/>
              </w:rPr>
              <w:t>Klausur</w:t>
            </w:r>
          </w:p>
        </w:tc>
        <w:tc>
          <w:tcPr>
            <w:tcW w:w="694" w:type="pct"/>
            <w:shd w:val="clear" w:color="auto" w:fill="auto"/>
          </w:tcPr>
          <w:p w14:paraId="12F35EB5"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1D85030C"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484A310B" w14:textId="77777777" w:rsidTr="00EA4D22">
        <w:tc>
          <w:tcPr>
            <w:tcW w:w="721" w:type="pct"/>
            <w:shd w:val="clear" w:color="auto" w:fill="auto"/>
          </w:tcPr>
          <w:p w14:paraId="3749FAE0" w14:textId="77777777" w:rsidR="00EA4D22" w:rsidRPr="00597B26" w:rsidRDefault="00EA4D22" w:rsidP="00B74266">
            <w:pPr>
              <w:spacing w:after="120" w:line="276" w:lineRule="auto"/>
              <w:rPr>
                <w:rFonts w:ascii="Arial" w:hAnsi="Arial" w:cs="Arial"/>
              </w:rPr>
            </w:pPr>
            <w:r w:rsidRPr="00597B26">
              <w:rPr>
                <w:rFonts w:ascii="Arial" w:hAnsi="Arial" w:cs="Arial"/>
              </w:rPr>
              <w:t>V+Ü</w:t>
            </w:r>
          </w:p>
        </w:tc>
        <w:tc>
          <w:tcPr>
            <w:tcW w:w="1388" w:type="pct"/>
            <w:shd w:val="clear" w:color="auto" w:fill="auto"/>
          </w:tcPr>
          <w:p w14:paraId="2C2A3C51" w14:textId="77777777" w:rsidR="00EA4D22" w:rsidRPr="00597B26" w:rsidRDefault="00EA4D22" w:rsidP="00B74266">
            <w:pPr>
              <w:spacing w:after="120" w:line="276" w:lineRule="auto"/>
              <w:rPr>
                <w:rFonts w:ascii="Arial" w:hAnsi="Arial" w:cs="Arial"/>
              </w:rPr>
            </w:pPr>
            <w:r w:rsidRPr="00597B26">
              <w:rPr>
                <w:rFonts w:ascii="Arial" w:hAnsi="Arial" w:cs="Arial"/>
              </w:rPr>
              <w:t>Programmieren mit Python</w:t>
            </w:r>
          </w:p>
        </w:tc>
        <w:tc>
          <w:tcPr>
            <w:tcW w:w="1388" w:type="pct"/>
            <w:shd w:val="clear" w:color="auto" w:fill="auto"/>
          </w:tcPr>
          <w:p w14:paraId="6B58BA34" w14:textId="77777777" w:rsidR="00EA4D22" w:rsidRPr="00597B26" w:rsidRDefault="00EA4D22" w:rsidP="00B74266">
            <w:pPr>
              <w:spacing w:after="120" w:line="276" w:lineRule="auto"/>
              <w:rPr>
                <w:rFonts w:ascii="Arial" w:hAnsi="Arial" w:cs="Arial"/>
              </w:rPr>
            </w:pPr>
            <w:r w:rsidRPr="00597B26">
              <w:rPr>
                <w:rFonts w:ascii="Arial" w:hAnsi="Arial" w:cs="Arial"/>
              </w:rPr>
              <w:t>Klausur</w:t>
            </w:r>
          </w:p>
        </w:tc>
        <w:tc>
          <w:tcPr>
            <w:tcW w:w="694" w:type="pct"/>
            <w:shd w:val="clear" w:color="auto" w:fill="auto"/>
          </w:tcPr>
          <w:p w14:paraId="45EC415F" w14:textId="77777777" w:rsidR="00EA4D22" w:rsidRPr="00597B26" w:rsidRDefault="00EA4D22" w:rsidP="00B74266">
            <w:pPr>
              <w:spacing w:after="120" w:line="276" w:lineRule="auto"/>
              <w:rPr>
                <w:rFonts w:ascii="Arial" w:hAnsi="Arial" w:cs="Arial"/>
              </w:rPr>
            </w:pPr>
            <w:r w:rsidRPr="00597B26">
              <w:rPr>
                <w:rFonts w:ascii="Arial" w:hAnsi="Arial" w:cs="Arial"/>
              </w:rPr>
              <w:t>4</w:t>
            </w:r>
          </w:p>
        </w:tc>
        <w:tc>
          <w:tcPr>
            <w:tcW w:w="809" w:type="pct"/>
            <w:shd w:val="clear" w:color="auto" w:fill="auto"/>
          </w:tcPr>
          <w:p w14:paraId="1394A352"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30611C52" w14:textId="77777777" w:rsidTr="00EA4D22">
        <w:tc>
          <w:tcPr>
            <w:tcW w:w="721" w:type="pct"/>
            <w:shd w:val="clear" w:color="auto" w:fill="auto"/>
          </w:tcPr>
          <w:p w14:paraId="61484BEF" w14:textId="77777777" w:rsidR="00EA4D22" w:rsidRPr="00597B26" w:rsidRDefault="00EA4D22" w:rsidP="00B74266">
            <w:pPr>
              <w:spacing w:after="120" w:line="276" w:lineRule="auto"/>
              <w:rPr>
                <w:rFonts w:ascii="Arial" w:hAnsi="Arial" w:cs="Arial"/>
              </w:rPr>
            </w:pPr>
            <w:r w:rsidRPr="00597B26">
              <w:rPr>
                <w:rFonts w:ascii="Arial" w:hAnsi="Arial" w:cs="Arial"/>
              </w:rPr>
              <w:t>V</w:t>
            </w:r>
          </w:p>
        </w:tc>
        <w:tc>
          <w:tcPr>
            <w:tcW w:w="1388" w:type="pct"/>
            <w:shd w:val="clear" w:color="auto" w:fill="auto"/>
          </w:tcPr>
          <w:p w14:paraId="2D9600F8" w14:textId="77777777" w:rsidR="00EA4D22" w:rsidRPr="00597B26" w:rsidRDefault="00EA4D22" w:rsidP="00B74266">
            <w:pPr>
              <w:spacing w:after="120" w:line="276" w:lineRule="auto"/>
              <w:rPr>
                <w:rFonts w:ascii="Arial" w:hAnsi="Arial" w:cs="Arial"/>
              </w:rPr>
            </w:pPr>
            <w:r w:rsidRPr="00597B26">
              <w:rPr>
                <w:rFonts w:ascii="Arial" w:hAnsi="Arial" w:cs="Arial"/>
              </w:rPr>
              <w:t>Einführung in die Statistik für Sozialwissenschaften</w:t>
            </w:r>
          </w:p>
        </w:tc>
        <w:tc>
          <w:tcPr>
            <w:tcW w:w="1388" w:type="pct"/>
            <w:shd w:val="clear" w:color="auto" w:fill="auto"/>
          </w:tcPr>
          <w:p w14:paraId="6EAFE835" w14:textId="77777777" w:rsidR="00EA4D22" w:rsidRPr="00597B26" w:rsidRDefault="00EA4D22" w:rsidP="00B74266">
            <w:pPr>
              <w:spacing w:after="120" w:line="276" w:lineRule="auto"/>
              <w:rPr>
                <w:rFonts w:ascii="Arial" w:hAnsi="Arial" w:cs="Arial"/>
              </w:rPr>
            </w:pPr>
            <w:r w:rsidRPr="00597B26">
              <w:rPr>
                <w:rFonts w:ascii="Arial" w:hAnsi="Arial" w:cs="Arial"/>
              </w:rPr>
              <w:t>Klausur</w:t>
            </w:r>
          </w:p>
        </w:tc>
        <w:tc>
          <w:tcPr>
            <w:tcW w:w="694" w:type="pct"/>
            <w:shd w:val="clear" w:color="auto" w:fill="auto"/>
          </w:tcPr>
          <w:p w14:paraId="6D6C2958"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697B0AFB"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395260A1" w14:textId="77777777" w:rsidTr="00EA4D22">
        <w:tc>
          <w:tcPr>
            <w:tcW w:w="721" w:type="pct"/>
            <w:shd w:val="clear" w:color="auto" w:fill="auto"/>
          </w:tcPr>
          <w:p w14:paraId="1888472A" w14:textId="77777777" w:rsidR="00EA4D22" w:rsidRPr="00597B26" w:rsidRDefault="00EA4D22" w:rsidP="00B74266">
            <w:pPr>
              <w:spacing w:after="120" w:line="276" w:lineRule="auto"/>
              <w:rPr>
                <w:rFonts w:ascii="Arial" w:hAnsi="Arial" w:cs="Arial"/>
              </w:rPr>
            </w:pPr>
            <w:r w:rsidRPr="00597B26">
              <w:rPr>
                <w:rFonts w:ascii="Arial" w:hAnsi="Arial" w:cs="Arial"/>
              </w:rPr>
              <w:t>SE/WÜ</w:t>
            </w:r>
          </w:p>
        </w:tc>
        <w:tc>
          <w:tcPr>
            <w:tcW w:w="1388" w:type="pct"/>
            <w:shd w:val="clear" w:color="auto" w:fill="auto"/>
          </w:tcPr>
          <w:p w14:paraId="3F1ED3C6" w14:textId="77777777" w:rsidR="00EA4D22" w:rsidRPr="00597B26" w:rsidRDefault="00EA4D22" w:rsidP="00B74266">
            <w:pPr>
              <w:spacing w:after="120" w:line="276" w:lineRule="auto"/>
              <w:rPr>
                <w:rFonts w:ascii="Arial" w:hAnsi="Arial" w:cs="Arial"/>
              </w:rPr>
            </w:pPr>
            <w:r w:rsidRPr="00597B26">
              <w:rPr>
                <w:rFonts w:ascii="Arial" w:hAnsi="Arial" w:cs="Arial"/>
              </w:rPr>
              <w:t>Angewandte qualitative Datenanalyse</w:t>
            </w:r>
          </w:p>
        </w:tc>
        <w:tc>
          <w:tcPr>
            <w:tcW w:w="1388" w:type="pct"/>
            <w:shd w:val="clear" w:color="auto" w:fill="auto"/>
          </w:tcPr>
          <w:p w14:paraId="1CAF31A4" w14:textId="77777777" w:rsidR="00EA4D22" w:rsidRPr="00597B26" w:rsidRDefault="00EA4D22"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08102AD6"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6F480771"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72A856AC" w14:textId="77777777" w:rsidTr="00EA4D22">
        <w:tc>
          <w:tcPr>
            <w:tcW w:w="721" w:type="pct"/>
            <w:shd w:val="clear" w:color="auto" w:fill="auto"/>
          </w:tcPr>
          <w:p w14:paraId="2851CD97" w14:textId="77777777" w:rsidR="00EA4D22" w:rsidRPr="00597B26" w:rsidRDefault="00EA4D22" w:rsidP="00B74266">
            <w:pPr>
              <w:spacing w:after="120" w:line="276" w:lineRule="auto"/>
              <w:rPr>
                <w:rFonts w:ascii="Arial" w:hAnsi="Arial" w:cs="Arial"/>
              </w:rPr>
            </w:pPr>
            <w:r w:rsidRPr="00597B26">
              <w:rPr>
                <w:rFonts w:ascii="Arial" w:hAnsi="Arial" w:cs="Arial"/>
              </w:rPr>
              <w:t>SE/WÜ</w:t>
            </w:r>
          </w:p>
        </w:tc>
        <w:tc>
          <w:tcPr>
            <w:tcW w:w="1388" w:type="pct"/>
            <w:shd w:val="clear" w:color="auto" w:fill="auto"/>
          </w:tcPr>
          <w:p w14:paraId="6548F02C" w14:textId="77777777" w:rsidR="00EA4D22" w:rsidRPr="00597B26" w:rsidRDefault="00EA4D22" w:rsidP="00B74266">
            <w:pPr>
              <w:spacing w:after="120" w:line="276" w:lineRule="auto"/>
              <w:rPr>
                <w:rFonts w:ascii="Arial" w:hAnsi="Arial" w:cs="Arial"/>
              </w:rPr>
            </w:pPr>
            <w:r w:rsidRPr="00597B26">
              <w:rPr>
                <w:rFonts w:ascii="Arial" w:hAnsi="Arial" w:cs="Arial"/>
              </w:rPr>
              <w:t>Angewandte quantitative Datenanalyse</w:t>
            </w:r>
          </w:p>
        </w:tc>
        <w:tc>
          <w:tcPr>
            <w:tcW w:w="1388" w:type="pct"/>
            <w:shd w:val="clear" w:color="auto" w:fill="auto"/>
          </w:tcPr>
          <w:p w14:paraId="3A32AB6A" w14:textId="77777777" w:rsidR="00EA4D22" w:rsidRPr="00597B26" w:rsidRDefault="00EA4D22"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44E6DCC5"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67B0548B"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6AC4B4EC" w14:textId="77777777" w:rsidTr="00EA4D22">
        <w:tc>
          <w:tcPr>
            <w:tcW w:w="721" w:type="pct"/>
            <w:shd w:val="clear" w:color="auto" w:fill="auto"/>
          </w:tcPr>
          <w:p w14:paraId="3F120031" w14:textId="77777777" w:rsidR="00EA4D22" w:rsidRPr="00597B26" w:rsidRDefault="00EA4D22" w:rsidP="00B74266">
            <w:pPr>
              <w:spacing w:after="120" w:line="276" w:lineRule="auto"/>
              <w:rPr>
                <w:rFonts w:ascii="Arial" w:hAnsi="Arial" w:cs="Arial"/>
              </w:rPr>
            </w:pPr>
            <w:r w:rsidRPr="00597B26">
              <w:rPr>
                <w:rFonts w:ascii="Arial" w:hAnsi="Arial" w:cs="Arial"/>
              </w:rPr>
              <w:t>V/SE</w:t>
            </w:r>
          </w:p>
        </w:tc>
        <w:tc>
          <w:tcPr>
            <w:tcW w:w="1388" w:type="pct"/>
            <w:shd w:val="clear" w:color="auto" w:fill="auto"/>
          </w:tcPr>
          <w:p w14:paraId="309E2D72" w14:textId="77777777" w:rsidR="00EA4D22" w:rsidRPr="00597B26" w:rsidRDefault="00EA4D22" w:rsidP="00B74266">
            <w:pPr>
              <w:spacing w:after="120" w:line="276" w:lineRule="auto"/>
              <w:rPr>
                <w:rFonts w:ascii="Arial" w:hAnsi="Arial" w:cs="Arial"/>
              </w:rPr>
            </w:pPr>
            <w:r w:rsidRPr="00597B26">
              <w:rPr>
                <w:rFonts w:ascii="Arial" w:hAnsi="Arial" w:cs="Arial"/>
              </w:rPr>
              <w:t>Technologiegestütztes Lehren und Lernen</w:t>
            </w:r>
          </w:p>
        </w:tc>
        <w:tc>
          <w:tcPr>
            <w:tcW w:w="1388" w:type="pct"/>
            <w:shd w:val="clear" w:color="auto" w:fill="auto"/>
          </w:tcPr>
          <w:p w14:paraId="3F42397E" w14:textId="77777777" w:rsidR="00EA4D22" w:rsidRPr="00597B26" w:rsidRDefault="00EA4D22" w:rsidP="00B74266">
            <w:pPr>
              <w:spacing w:after="120" w:line="276" w:lineRule="auto"/>
              <w:rPr>
                <w:rFonts w:ascii="Arial" w:hAnsi="Arial" w:cs="Arial"/>
              </w:rPr>
            </w:pPr>
            <w:r w:rsidRPr="00597B26">
              <w:rPr>
                <w:rFonts w:ascii="Arial" w:hAnsi="Arial" w:cs="Arial"/>
              </w:rPr>
              <w:t>Klausur oder Hausarbeit</w:t>
            </w:r>
          </w:p>
        </w:tc>
        <w:tc>
          <w:tcPr>
            <w:tcW w:w="694" w:type="pct"/>
            <w:shd w:val="clear" w:color="auto" w:fill="auto"/>
          </w:tcPr>
          <w:p w14:paraId="6AA470C3" w14:textId="77777777" w:rsidR="00EA4D22" w:rsidRPr="00597B26" w:rsidRDefault="00EA4D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4186C873" w14:textId="77777777" w:rsidR="00EA4D22" w:rsidRPr="00597B26" w:rsidRDefault="00EA4D22" w:rsidP="00B74266">
            <w:pPr>
              <w:spacing w:after="120" w:line="276" w:lineRule="auto"/>
              <w:rPr>
                <w:rFonts w:ascii="Arial" w:hAnsi="Arial" w:cs="Arial"/>
              </w:rPr>
            </w:pPr>
            <w:r w:rsidRPr="00597B26">
              <w:rPr>
                <w:rFonts w:ascii="Arial" w:hAnsi="Arial" w:cs="Arial"/>
              </w:rPr>
              <w:t>5</w:t>
            </w:r>
          </w:p>
        </w:tc>
      </w:tr>
      <w:tr w:rsidR="00EA4D22" w:rsidRPr="00597B26" w14:paraId="451C17E3" w14:textId="77777777" w:rsidTr="00EA4D22">
        <w:tc>
          <w:tcPr>
            <w:tcW w:w="3496" w:type="pct"/>
            <w:gridSpan w:val="3"/>
            <w:shd w:val="clear" w:color="auto" w:fill="auto"/>
          </w:tcPr>
          <w:p w14:paraId="175DB713" w14:textId="77777777" w:rsidR="00EA4D22" w:rsidRPr="00597B26" w:rsidRDefault="00EA4D22" w:rsidP="00B74266">
            <w:pPr>
              <w:spacing w:after="120" w:line="276" w:lineRule="auto"/>
              <w:rPr>
                <w:rFonts w:ascii="Arial" w:hAnsi="Arial" w:cs="Arial"/>
                <w:b/>
              </w:rPr>
            </w:pPr>
            <w:r w:rsidRPr="00597B26">
              <w:rPr>
                <w:rFonts w:ascii="Arial" w:hAnsi="Arial" w:cs="Arial"/>
                <w:b/>
              </w:rPr>
              <w:t>Insgesamt: zwölf Module</w:t>
            </w:r>
          </w:p>
        </w:tc>
        <w:tc>
          <w:tcPr>
            <w:tcW w:w="694" w:type="pct"/>
            <w:shd w:val="clear" w:color="auto" w:fill="auto"/>
          </w:tcPr>
          <w:p w14:paraId="0145189E" w14:textId="77777777" w:rsidR="00EA4D22" w:rsidRPr="00597B26" w:rsidRDefault="00EA4D22" w:rsidP="00B74266">
            <w:pPr>
              <w:spacing w:after="120" w:line="276" w:lineRule="auto"/>
              <w:rPr>
                <w:rFonts w:ascii="Arial" w:hAnsi="Arial" w:cs="Arial"/>
                <w:b/>
              </w:rPr>
            </w:pPr>
            <w:r w:rsidRPr="00597B26">
              <w:rPr>
                <w:rFonts w:ascii="Arial" w:hAnsi="Arial" w:cs="Arial"/>
                <w:b/>
              </w:rPr>
              <w:t>29</w:t>
            </w:r>
          </w:p>
        </w:tc>
        <w:tc>
          <w:tcPr>
            <w:tcW w:w="809" w:type="pct"/>
            <w:shd w:val="clear" w:color="auto" w:fill="auto"/>
          </w:tcPr>
          <w:p w14:paraId="52CE082A" w14:textId="77777777" w:rsidR="00EA4D22" w:rsidRPr="00597B26" w:rsidRDefault="00EA4D22" w:rsidP="00B74266">
            <w:pPr>
              <w:spacing w:after="120" w:line="276" w:lineRule="auto"/>
              <w:rPr>
                <w:rFonts w:ascii="Arial" w:hAnsi="Arial" w:cs="Arial"/>
                <w:b/>
              </w:rPr>
            </w:pPr>
            <w:r w:rsidRPr="00597B26">
              <w:rPr>
                <w:rFonts w:ascii="Arial" w:hAnsi="Arial" w:cs="Arial"/>
                <w:b/>
              </w:rPr>
              <w:t>60</w:t>
            </w:r>
          </w:p>
        </w:tc>
      </w:tr>
    </w:tbl>
    <w:p w14:paraId="61CD4298" w14:textId="73AB92C5" w:rsidR="00FF53B4" w:rsidRPr="00597B26" w:rsidRDefault="00FF53B4" w:rsidP="00B74266">
      <w:pPr>
        <w:spacing w:after="0" w:line="276" w:lineRule="auto"/>
        <w:rPr>
          <w:rFonts w:ascii="Arial" w:hAnsi="Arial" w:cs="Arial"/>
          <w:vertAlign w:val="superscript"/>
        </w:rPr>
      </w:pPr>
    </w:p>
    <w:p w14:paraId="0BE79529" w14:textId="43A3AEAB" w:rsidR="00FF53B4" w:rsidRPr="00597B26" w:rsidRDefault="00EA4D22" w:rsidP="00C502BF">
      <w:pPr>
        <w:spacing w:line="276" w:lineRule="auto"/>
        <w:rPr>
          <w:rFonts w:ascii="Arial" w:hAnsi="Arial" w:cs="Arial"/>
          <w:vertAlign w:val="superscript"/>
        </w:rPr>
      </w:pPr>
      <w:r w:rsidRPr="00597B26">
        <w:rPr>
          <w:rFonts w:ascii="Arial" w:hAnsi="Arial" w:cs="Arial"/>
          <w:vertAlign w:val="superscript"/>
        </w:rPr>
        <w:t>5</w:t>
      </w:r>
      <w:r w:rsidRPr="00597B26">
        <w:rPr>
          <w:rFonts w:ascii="Arial" w:hAnsi="Arial" w:cs="Arial"/>
          <w:u w:val="single"/>
        </w:rPr>
        <w:t>Profilierungsmodulgruppe: „Kommunikation und Psychologie“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516"/>
        <w:gridCol w:w="2516"/>
        <w:gridCol w:w="1258"/>
        <w:gridCol w:w="1466"/>
      </w:tblGrid>
      <w:tr w:rsidR="00F01322" w:rsidRPr="00597B26" w14:paraId="382B135F" w14:textId="77777777" w:rsidTr="00FF53B4">
        <w:tc>
          <w:tcPr>
            <w:tcW w:w="721" w:type="pct"/>
            <w:shd w:val="clear" w:color="auto" w:fill="auto"/>
          </w:tcPr>
          <w:p w14:paraId="13F317D3" w14:textId="27B739D5" w:rsidR="00F01322" w:rsidRPr="00597B26" w:rsidRDefault="00F01322"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6FE5BBE3" w14:textId="77777777" w:rsidR="00F01322" w:rsidRPr="00597B26" w:rsidRDefault="00F01322"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5B65E32E" w14:textId="77777777" w:rsidR="00F01322" w:rsidRPr="00597B26" w:rsidRDefault="00F01322"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6EC95551" w14:textId="77777777" w:rsidR="00F01322" w:rsidRPr="00597B26" w:rsidRDefault="00F01322"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3CDAFD10" w14:textId="77777777" w:rsidR="00F01322" w:rsidRPr="00597B26" w:rsidRDefault="00F01322" w:rsidP="00B74266">
            <w:pPr>
              <w:spacing w:after="120" w:line="276" w:lineRule="auto"/>
              <w:rPr>
                <w:rFonts w:ascii="Arial" w:hAnsi="Arial" w:cs="Arial"/>
                <w:b/>
              </w:rPr>
            </w:pPr>
            <w:r w:rsidRPr="00597B26">
              <w:rPr>
                <w:rFonts w:ascii="Arial" w:hAnsi="Arial" w:cs="Arial"/>
                <w:b/>
              </w:rPr>
              <w:t>ECTS- LP</w:t>
            </w:r>
          </w:p>
        </w:tc>
      </w:tr>
      <w:tr w:rsidR="00F01322" w:rsidRPr="00597B26" w14:paraId="60CF84B0" w14:textId="77777777" w:rsidTr="00FF53B4">
        <w:tc>
          <w:tcPr>
            <w:tcW w:w="721" w:type="pct"/>
            <w:shd w:val="clear" w:color="auto" w:fill="auto"/>
          </w:tcPr>
          <w:p w14:paraId="67930511" w14:textId="77777777" w:rsidR="00F01322" w:rsidRPr="00597B26" w:rsidRDefault="00F01322" w:rsidP="00B74266">
            <w:pPr>
              <w:spacing w:after="120" w:line="276" w:lineRule="auto"/>
              <w:rPr>
                <w:rFonts w:ascii="Arial" w:hAnsi="Arial" w:cs="Arial"/>
              </w:rPr>
            </w:pPr>
            <w:bookmarkStart w:id="4" w:name="_Hlk130396555"/>
            <w:r w:rsidRPr="00597B26">
              <w:rPr>
                <w:rFonts w:ascii="Arial" w:hAnsi="Arial" w:cs="Arial"/>
              </w:rPr>
              <w:t>V/PS+</w:t>
            </w:r>
            <w:r w:rsidRPr="00597B26">
              <w:rPr>
                <w:rFonts w:ascii="Arial" w:hAnsi="Arial" w:cs="Arial"/>
              </w:rPr>
              <w:br/>
              <w:t>HS</w:t>
            </w:r>
            <w:bookmarkEnd w:id="4"/>
          </w:p>
        </w:tc>
        <w:tc>
          <w:tcPr>
            <w:tcW w:w="1388" w:type="pct"/>
            <w:shd w:val="clear" w:color="auto" w:fill="auto"/>
          </w:tcPr>
          <w:p w14:paraId="0E364A0D" w14:textId="77777777" w:rsidR="00F01322" w:rsidRPr="00597B26" w:rsidRDefault="00F01322" w:rsidP="00B74266">
            <w:pPr>
              <w:spacing w:after="120" w:line="276" w:lineRule="auto"/>
              <w:rPr>
                <w:rFonts w:ascii="Arial" w:hAnsi="Arial" w:cs="Arial"/>
              </w:rPr>
            </w:pPr>
            <w:r w:rsidRPr="00597B26">
              <w:rPr>
                <w:rFonts w:ascii="Arial" w:hAnsi="Arial" w:cs="Arial"/>
              </w:rPr>
              <w:t>Sprache im medialen Diskurs</w:t>
            </w:r>
          </w:p>
        </w:tc>
        <w:tc>
          <w:tcPr>
            <w:tcW w:w="1388" w:type="pct"/>
            <w:shd w:val="clear" w:color="auto" w:fill="auto"/>
          </w:tcPr>
          <w:p w14:paraId="53C38546" w14:textId="77777777" w:rsidR="00F01322" w:rsidRPr="00597B26" w:rsidRDefault="00F01322"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0EDCC33F" w14:textId="77777777" w:rsidR="00F01322" w:rsidRPr="00597B26" w:rsidRDefault="00F01322" w:rsidP="00B74266">
            <w:pPr>
              <w:spacing w:after="120" w:line="276" w:lineRule="auto"/>
              <w:rPr>
                <w:rFonts w:ascii="Arial" w:hAnsi="Arial" w:cs="Arial"/>
              </w:rPr>
            </w:pPr>
            <w:r w:rsidRPr="00597B26">
              <w:rPr>
                <w:rFonts w:ascii="Arial" w:hAnsi="Arial" w:cs="Arial"/>
              </w:rPr>
              <w:t>4</w:t>
            </w:r>
          </w:p>
        </w:tc>
        <w:tc>
          <w:tcPr>
            <w:tcW w:w="809" w:type="pct"/>
            <w:shd w:val="clear" w:color="auto" w:fill="auto"/>
          </w:tcPr>
          <w:p w14:paraId="463B022E" w14:textId="77777777" w:rsidR="00F01322" w:rsidRPr="00597B26" w:rsidRDefault="00F01322" w:rsidP="00B74266">
            <w:pPr>
              <w:spacing w:after="120" w:line="276" w:lineRule="auto"/>
              <w:rPr>
                <w:rFonts w:ascii="Arial" w:hAnsi="Arial" w:cs="Arial"/>
              </w:rPr>
            </w:pPr>
            <w:r w:rsidRPr="00597B26">
              <w:rPr>
                <w:rFonts w:ascii="Arial" w:hAnsi="Arial" w:cs="Arial"/>
              </w:rPr>
              <w:t>15</w:t>
            </w:r>
          </w:p>
        </w:tc>
      </w:tr>
      <w:tr w:rsidR="00F01322" w:rsidRPr="00597B26" w14:paraId="332CA1EC" w14:textId="77777777" w:rsidTr="00FF53B4">
        <w:tc>
          <w:tcPr>
            <w:tcW w:w="721" w:type="pct"/>
            <w:shd w:val="clear" w:color="auto" w:fill="auto"/>
          </w:tcPr>
          <w:p w14:paraId="142235F2" w14:textId="77777777" w:rsidR="00F01322" w:rsidRPr="00597B26" w:rsidRDefault="00F01322" w:rsidP="00B74266">
            <w:pPr>
              <w:spacing w:after="120" w:line="276" w:lineRule="auto"/>
              <w:rPr>
                <w:rFonts w:ascii="Arial" w:hAnsi="Arial" w:cs="Arial"/>
              </w:rPr>
            </w:pPr>
            <w:r w:rsidRPr="00597B26">
              <w:rPr>
                <w:rFonts w:ascii="Arial" w:hAnsi="Arial" w:cs="Arial"/>
              </w:rPr>
              <w:t>V/PS+</w:t>
            </w:r>
            <w:r w:rsidRPr="00597B26">
              <w:rPr>
                <w:rFonts w:ascii="Arial" w:hAnsi="Arial" w:cs="Arial"/>
              </w:rPr>
              <w:br/>
              <w:t>HS</w:t>
            </w:r>
          </w:p>
        </w:tc>
        <w:tc>
          <w:tcPr>
            <w:tcW w:w="1388" w:type="pct"/>
            <w:shd w:val="clear" w:color="auto" w:fill="auto"/>
          </w:tcPr>
          <w:p w14:paraId="7F7C4EDD" w14:textId="77777777" w:rsidR="00F01322" w:rsidRPr="00597B26" w:rsidRDefault="00F01322" w:rsidP="00B74266">
            <w:pPr>
              <w:spacing w:after="120" w:line="276" w:lineRule="auto"/>
              <w:rPr>
                <w:rFonts w:ascii="Arial" w:hAnsi="Arial" w:cs="Arial"/>
              </w:rPr>
            </w:pPr>
            <w:r w:rsidRPr="00597B26">
              <w:rPr>
                <w:rFonts w:ascii="Arial" w:hAnsi="Arial" w:cs="Arial"/>
              </w:rPr>
              <w:t>Sprache und Kognition</w:t>
            </w:r>
          </w:p>
        </w:tc>
        <w:tc>
          <w:tcPr>
            <w:tcW w:w="1388" w:type="pct"/>
            <w:shd w:val="clear" w:color="auto" w:fill="auto"/>
          </w:tcPr>
          <w:p w14:paraId="5EEA7F33" w14:textId="77777777" w:rsidR="00F01322" w:rsidRPr="00597B26" w:rsidRDefault="00F01322" w:rsidP="00471AFF">
            <w:pPr>
              <w:spacing w:after="0" w:line="276" w:lineRule="auto"/>
              <w:rPr>
                <w:rFonts w:ascii="Arial" w:hAnsi="Arial" w:cs="Arial"/>
              </w:rPr>
            </w:pPr>
            <w:r w:rsidRPr="00597B26">
              <w:rPr>
                <w:rFonts w:ascii="Arial" w:hAnsi="Arial" w:cs="Arial"/>
              </w:rPr>
              <w:t>Mündliche Prüfung oder</w:t>
            </w:r>
          </w:p>
          <w:p w14:paraId="651EBEBC" w14:textId="77777777" w:rsidR="00F01322" w:rsidRPr="00597B26" w:rsidRDefault="00F01322"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6788321F" w14:textId="77777777" w:rsidR="00F01322" w:rsidRPr="00597B26" w:rsidRDefault="00F01322" w:rsidP="00B74266">
            <w:pPr>
              <w:spacing w:after="120" w:line="276" w:lineRule="auto"/>
              <w:rPr>
                <w:rFonts w:ascii="Arial" w:hAnsi="Arial" w:cs="Arial"/>
              </w:rPr>
            </w:pPr>
            <w:r w:rsidRPr="00597B26">
              <w:rPr>
                <w:rFonts w:ascii="Arial" w:hAnsi="Arial" w:cs="Arial"/>
              </w:rPr>
              <w:t>4</w:t>
            </w:r>
          </w:p>
        </w:tc>
        <w:tc>
          <w:tcPr>
            <w:tcW w:w="809" w:type="pct"/>
            <w:shd w:val="clear" w:color="auto" w:fill="auto"/>
          </w:tcPr>
          <w:p w14:paraId="6EF7CAD1" w14:textId="77777777" w:rsidR="00F01322" w:rsidRPr="00597B26" w:rsidRDefault="00F01322" w:rsidP="00B74266">
            <w:pPr>
              <w:spacing w:after="120" w:line="276" w:lineRule="auto"/>
              <w:rPr>
                <w:rFonts w:ascii="Arial" w:hAnsi="Arial" w:cs="Arial"/>
              </w:rPr>
            </w:pPr>
            <w:r w:rsidRPr="00597B26">
              <w:rPr>
                <w:rFonts w:ascii="Arial" w:hAnsi="Arial" w:cs="Arial"/>
              </w:rPr>
              <w:t>15</w:t>
            </w:r>
          </w:p>
        </w:tc>
      </w:tr>
      <w:tr w:rsidR="00F01322" w:rsidRPr="00597B26" w14:paraId="09FE09F0" w14:textId="77777777" w:rsidTr="00FF53B4">
        <w:tc>
          <w:tcPr>
            <w:tcW w:w="721" w:type="pct"/>
            <w:shd w:val="clear" w:color="auto" w:fill="auto"/>
          </w:tcPr>
          <w:p w14:paraId="524CA716" w14:textId="77777777" w:rsidR="00F01322" w:rsidRPr="00597B26" w:rsidRDefault="00F01322" w:rsidP="00B74266">
            <w:pPr>
              <w:spacing w:after="120" w:line="276" w:lineRule="auto"/>
              <w:rPr>
                <w:rFonts w:ascii="Arial" w:hAnsi="Arial" w:cs="Arial"/>
              </w:rPr>
            </w:pPr>
            <w:r w:rsidRPr="00597B26">
              <w:rPr>
                <w:rFonts w:ascii="Arial" w:hAnsi="Arial" w:cs="Arial"/>
              </w:rPr>
              <w:t>SE</w:t>
            </w:r>
          </w:p>
        </w:tc>
        <w:tc>
          <w:tcPr>
            <w:tcW w:w="1388" w:type="pct"/>
            <w:shd w:val="clear" w:color="auto" w:fill="auto"/>
          </w:tcPr>
          <w:p w14:paraId="61B2D45A" w14:textId="77777777" w:rsidR="00F01322" w:rsidRPr="00597B26" w:rsidRDefault="00F01322" w:rsidP="00B74266">
            <w:pPr>
              <w:spacing w:after="120" w:line="276" w:lineRule="auto"/>
              <w:rPr>
                <w:rFonts w:ascii="Arial" w:hAnsi="Arial" w:cs="Arial"/>
              </w:rPr>
            </w:pPr>
            <w:r w:rsidRPr="00597B26">
              <w:rPr>
                <w:rFonts w:ascii="Arial" w:hAnsi="Arial" w:cs="Arial"/>
              </w:rPr>
              <w:t>Psychologische Forschungsmethodik I: Versuchsplanung und -auswertung</w:t>
            </w:r>
          </w:p>
        </w:tc>
        <w:tc>
          <w:tcPr>
            <w:tcW w:w="1388" w:type="pct"/>
            <w:shd w:val="clear" w:color="auto" w:fill="auto"/>
          </w:tcPr>
          <w:p w14:paraId="248966F9" w14:textId="77777777" w:rsidR="00F01322" w:rsidRPr="00597B26" w:rsidRDefault="00F01322" w:rsidP="00B74266">
            <w:pPr>
              <w:spacing w:after="120" w:line="276" w:lineRule="auto"/>
              <w:rPr>
                <w:rFonts w:ascii="Arial" w:hAnsi="Arial" w:cs="Arial"/>
              </w:rPr>
            </w:pPr>
            <w:r w:rsidRPr="00597B26">
              <w:rPr>
                <w:rFonts w:ascii="Arial" w:hAnsi="Arial" w:cs="Arial"/>
              </w:rPr>
              <w:t>Klausur</w:t>
            </w:r>
            <w:r w:rsidRPr="00597B26">
              <w:rPr>
                <w:rFonts w:ascii="Arial" w:hAnsi="Arial" w:cs="Arial"/>
              </w:rPr>
              <w:br/>
              <w:t>oder</w:t>
            </w:r>
            <w:r w:rsidRPr="00597B26">
              <w:rPr>
                <w:rFonts w:ascii="Arial" w:hAnsi="Arial" w:cs="Arial"/>
              </w:rPr>
              <w:br/>
              <w:t>mündliche Prüfung</w:t>
            </w:r>
          </w:p>
        </w:tc>
        <w:tc>
          <w:tcPr>
            <w:tcW w:w="694" w:type="pct"/>
            <w:shd w:val="clear" w:color="auto" w:fill="auto"/>
          </w:tcPr>
          <w:p w14:paraId="464035F9" w14:textId="77777777" w:rsidR="00F01322" w:rsidRPr="00597B26" w:rsidRDefault="00F013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2863714B" w14:textId="77777777" w:rsidR="00F01322" w:rsidRPr="00597B26" w:rsidRDefault="00F01322" w:rsidP="00B74266">
            <w:pPr>
              <w:spacing w:after="120" w:line="276" w:lineRule="auto"/>
              <w:rPr>
                <w:rFonts w:ascii="Arial" w:hAnsi="Arial" w:cs="Arial"/>
              </w:rPr>
            </w:pPr>
            <w:r w:rsidRPr="00597B26">
              <w:rPr>
                <w:rFonts w:ascii="Arial" w:hAnsi="Arial" w:cs="Arial"/>
              </w:rPr>
              <w:t>5</w:t>
            </w:r>
          </w:p>
        </w:tc>
      </w:tr>
      <w:tr w:rsidR="00F01322" w:rsidRPr="00597B26" w14:paraId="1F1A787E" w14:textId="77777777" w:rsidTr="00FF53B4">
        <w:tc>
          <w:tcPr>
            <w:tcW w:w="721" w:type="pct"/>
            <w:shd w:val="clear" w:color="auto" w:fill="auto"/>
          </w:tcPr>
          <w:p w14:paraId="71CFFECC" w14:textId="77777777" w:rsidR="00F01322" w:rsidRPr="00597B26" w:rsidRDefault="00F01322" w:rsidP="00B74266">
            <w:pPr>
              <w:spacing w:after="120" w:line="276" w:lineRule="auto"/>
              <w:rPr>
                <w:rFonts w:ascii="Arial" w:hAnsi="Arial" w:cs="Arial"/>
              </w:rPr>
            </w:pPr>
            <w:r w:rsidRPr="00597B26">
              <w:rPr>
                <w:rFonts w:ascii="Arial" w:hAnsi="Arial" w:cs="Arial"/>
              </w:rPr>
              <w:t>SE</w:t>
            </w:r>
          </w:p>
        </w:tc>
        <w:tc>
          <w:tcPr>
            <w:tcW w:w="1388" w:type="pct"/>
            <w:shd w:val="clear" w:color="auto" w:fill="auto"/>
          </w:tcPr>
          <w:p w14:paraId="536EC44E" w14:textId="77777777" w:rsidR="00F01322" w:rsidRPr="00597B26" w:rsidRDefault="00F01322" w:rsidP="00B74266">
            <w:pPr>
              <w:spacing w:after="120" w:line="276" w:lineRule="auto"/>
              <w:rPr>
                <w:rFonts w:ascii="Arial" w:hAnsi="Arial" w:cs="Arial"/>
              </w:rPr>
            </w:pPr>
            <w:r w:rsidRPr="00597B26">
              <w:rPr>
                <w:rFonts w:ascii="Arial" w:hAnsi="Arial" w:cs="Arial"/>
              </w:rPr>
              <w:t>Psychologische Forschungsmethodik II: Wissenschaftliches Arbeiten</w:t>
            </w:r>
          </w:p>
        </w:tc>
        <w:tc>
          <w:tcPr>
            <w:tcW w:w="1388" w:type="pct"/>
            <w:shd w:val="clear" w:color="auto" w:fill="auto"/>
          </w:tcPr>
          <w:p w14:paraId="5B6DC943" w14:textId="77777777" w:rsidR="00F01322" w:rsidRPr="00597B26" w:rsidRDefault="00F01322" w:rsidP="00B74266">
            <w:pPr>
              <w:spacing w:after="120" w:line="276" w:lineRule="auto"/>
              <w:rPr>
                <w:rFonts w:ascii="Arial" w:hAnsi="Arial" w:cs="Arial"/>
              </w:rPr>
            </w:pPr>
            <w:r w:rsidRPr="00597B26">
              <w:rPr>
                <w:rFonts w:ascii="Arial" w:hAnsi="Arial" w:cs="Arial"/>
              </w:rPr>
              <w:t>Portfolio</w:t>
            </w:r>
          </w:p>
        </w:tc>
        <w:tc>
          <w:tcPr>
            <w:tcW w:w="694" w:type="pct"/>
            <w:shd w:val="clear" w:color="auto" w:fill="auto"/>
          </w:tcPr>
          <w:p w14:paraId="1DCF02E2" w14:textId="77777777" w:rsidR="00F01322" w:rsidRPr="00597B26" w:rsidRDefault="00F013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29AE4F07" w14:textId="77777777" w:rsidR="00F01322" w:rsidRPr="00597B26" w:rsidRDefault="00F01322" w:rsidP="00B74266">
            <w:pPr>
              <w:spacing w:after="120" w:line="276" w:lineRule="auto"/>
              <w:rPr>
                <w:rFonts w:ascii="Arial" w:hAnsi="Arial" w:cs="Arial"/>
              </w:rPr>
            </w:pPr>
            <w:r w:rsidRPr="00597B26">
              <w:rPr>
                <w:rFonts w:ascii="Arial" w:hAnsi="Arial" w:cs="Arial"/>
              </w:rPr>
              <w:t>5</w:t>
            </w:r>
          </w:p>
        </w:tc>
      </w:tr>
      <w:tr w:rsidR="00F01322" w:rsidRPr="00597B26" w14:paraId="09601F03" w14:textId="77777777" w:rsidTr="00FF53B4">
        <w:tc>
          <w:tcPr>
            <w:tcW w:w="721" w:type="pct"/>
            <w:shd w:val="clear" w:color="auto" w:fill="auto"/>
          </w:tcPr>
          <w:p w14:paraId="558D2F0C" w14:textId="77777777" w:rsidR="00F01322" w:rsidRPr="00597B26" w:rsidRDefault="00F01322" w:rsidP="00B74266">
            <w:pPr>
              <w:spacing w:after="120" w:line="276" w:lineRule="auto"/>
              <w:rPr>
                <w:rFonts w:ascii="Arial" w:hAnsi="Arial" w:cs="Arial"/>
              </w:rPr>
            </w:pPr>
            <w:r w:rsidRPr="00597B26">
              <w:rPr>
                <w:rFonts w:ascii="Arial" w:hAnsi="Arial" w:cs="Arial"/>
              </w:rPr>
              <w:lastRenderedPageBreak/>
              <w:t>WÜ</w:t>
            </w:r>
          </w:p>
        </w:tc>
        <w:tc>
          <w:tcPr>
            <w:tcW w:w="1388" w:type="pct"/>
            <w:shd w:val="clear" w:color="auto" w:fill="auto"/>
          </w:tcPr>
          <w:p w14:paraId="2452BED2" w14:textId="77777777" w:rsidR="00F01322" w:rsidRPr="00597B26" w:rsidRDefault="00F01322" w:rsidP="00B74266">
            <w:pPr>
              <w:spacing w:after="120" w:line="276" w:lineRule="auto"/>
              <w:rPr>
                <w:rFonts w:ascii="Arial" w:hAnsi="Arial" w:cs="Arial"/>
              </w:rPr>
            </w:pPr>
            <w:r w:rsidRPr="00597B26">
              <w:rPr>
                <w:rFonts w:ascii="Arial" w:hAnsi="Arial" w:cs="Arial"/>
              </w:rPr>
              <w:t>Psychologische Forschungsmethodik III: Empirisch-psychologische Übung</w:t>
            </w:r>
          </w:p>
        </w:tc>
        <w:tc>
          <w:tcPr>
            <w:tcW w:w="1388" w:type="pct"/>
            <w:shd w:val="clear" w:color="auto" w:fill="auto"/>
          </w:tcPr>
          <w:p w14:paraId="156F4181" w14:textId="77777777" w:rsidR="00F01322" w:rsidRPr="00597B26" w:rsidRDefault="00F01322"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6830A2B7" w14:textId="77777777" w:rsidR="00F01322" w:rsidRPr="00597B26" w:rsidRDefault="00F013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2CDF30CE" w14:textId="77777777" w:rsidR="00F01322" w:rsidRPr="00597B26" w:rsidRDefault="00F01322" w:rsidP="00B74266">
            <w:pPr>
              <w:spacing w:after="120" w:line="276" w:lineRule="auto"/>
              <w:rPr>
                <w:rFonts w:ascii="Arial" w:hAnsi="Arial" w:cs="Arial"/>
              </w:rPr>
            </w:pPr>
            <w:r w:rsidRPr="00597B26">
              <w:rPr>
                <w:rFonts w:ascii="Arial" w:hAnsi="Arial" w:cs="Arial"/>
              </w:rPr>
              <w:t>5</w:t>
            </w:r>
          </w:p>
        </w:tc>
      </w:tr>
      <w:tr w:rsidR="00F01322" w:rsidRPr="00597B26" w14:paraId="2FAFBD37" w14:textId="77777777" w:rsidTr="00FF53B4">
        <w:tc>
          <w:tcPr>
            <w:tcW w:w="721" w:type="pct"/>
            <w:shd w:val="clear" w:color="auto" w:fill="auto"/>
          </w:tcPr>
          <w:p w14:paraId="47927734" w14:textId="77777777" w:rsidR="00F01322" w:rsidRPr="00597B26" w:rsidRDefault="00F01322" w:rsidP="00B74266">
            <w:pPr>
              <w:spacing w:after="120" w:line="276" w:lineRule="auto"/>
              <w:rPr>
                <w:rFonts w:ascii="Arial" w:hAnsi="Arial" w:cs="Arial"/>
              </w:rPr>
            </w:pPr>
            <w:r w:rsidRPr="00597B26">
              <w:rPr>
                <w:rFonts w:ascii="Arial" w:hAnsi="Arial" w:cs="Arial"/>
              </w:rPr>
              <w:t>V</w:t>
            </w:r>
          </w:p>
        </w:tc>
        <w:tc>
          <w:tcPr>
            <w:tcW w:w="1388" w:type="pct"/>
            <w:shd w:val="clear" w:color="auto" w:fill="auto"/>
          </w:tcPr>
          <w:p w14:paraId="58F3D9CF" w14:textId="77777777" w:rsidR="00F01322" w:rsidRPr="00597B26" w:rsidRDefault="00F01322" w:rsidP="00B74266">
            <w:pPr>
              <w:spacing w:after="120" w:line="276" w:lineRule="auto"/>
              <w:rPr>
                <w:rFonts w:ascii="Arial" w:hAnsi="Arial" w:cs="Arial"/>
              </w:rPr>
            </w:pPr>
            <w:r w:rsidRPr="00597B26">
              <w:rPr>
                <w:rFonts w:ascii="Arial" w:hAnsi="Arial" w:cs="Arial"/>
              </w:rPr>
              <w:t>Grundlagen der Psychologie</w:t>
            </w:r>
          </w:p>
        </w:tc>
        <w:tc>
          <w:tcPr>
            <w:tcW w:w="1388" w:type="pct"/>
            <w:shd w:val="clear" w:color="auto" w:fill="auto"/>
          </w:tcPr>
          <w:p w14:paraId="1DF7C4D3" w14:textId="77777777" w:rsidR="00F01322" w:rsidRPr="00597B26" w:rsidRDefault="00F01322" w:rsidP="00B74266">
            <w:pPr>
              <w:spacing w:after="120" w:line="276" w:lineRule="auto"/>
              <w:rPr>
                <w:rFonts w:ascii="Arial" w:hAnsi="Arial" w:cs="Arial"/>
              </w:rPr>
            </w:pPr>
            <w:r w:rsidRPr="00597B26">
              <w:rPr>
                <w:rFonts w:ascii="Arial" w:hAnsi="Arial" w:cs="Arial"/>
              </w:rPr>
              <w:t>Klausur</w:t>
            </w:r>
            <w:r w:rsidRPr="00597B26">
              <w:rPr>
                <w:rFonts w:ascii="Arial" w:hAnsi="Arial" w:cs="Arial"/>
              </w:rPr>
              <w:br/>
              <w:t>oder</w:t>
            </w:r>
            <w:r w:rsidRPr="00597B26">
              <w:rPr>
                <w:rFonts w:ascii="Arial" w:hAnsi="Arial" w:cs="Arial"/>
              </w:rPr>
              <w:br/>
              <w:t>mündliche Prüfung</w:t>
            </w:r>
          </w:p>
        </w:tc>
        <w:tc>
          <w:tcPr>
            <w:tcW w:w="694" w:type="pct"/>
            <w:shd w:val="clear" w:color="auto" w:fill="auto"/>
          </w:tcPr>
          <w:p w14:paraId="45469856" w14:textId="77777777" w:rsidR="00F01322" w:rsidRPr="00597B26" w:rsidRDefault="00F013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404EF23C" w14:textId="77777777" w:rsidR="00F01322" w:rsidRPr="00597B26" w:rsidRDefault="00F01322" w:rsidP="00B74266">
            <w:pPr>
              <w:spacing w:after="120" w:line="276" w:lineRule="auto"/>
              <w:rPr>
                <w:rFonts w:ascii="Arial" w:hAnsi="Arial" w:cs="Arial"/>
              </w:rPr>
            </w:pPr>
            <w:r w:rsidRPr="00597B26">
              <w:rPr>
                <w:rFonts w:ascii="Arial" w:hAnsi="Arial" w:cs="Arial"/>
              </w:rPr>
              <w:t>5</w:t>
            </w:r>
          </w:p>
        </w:tc>
      </w:tr>
      <w:tr w:rsidR="00F01322" w:rsidRPr="00597B26" w14:paraId="4138180D" w14:textId="77777777" w:rsidTr="00FF53B4">
        <w:tc>
          <w:tcPr>
            <w:tcW w:w="721" w:type="pct"/>
            <w:shd w:val="clear" w:color="auto" w:fill="auto"/>
          </w:tcPr>
          <w:p w14:paraId="03FAC385" w14:textId="77777777" w:rsidR="00F01322" w:rsidRPr="00597B26" w:rsidRDefault="00F01322" w:rsidP="00B74266">
            <w:pPr>
              <w:spacing w:after="120" w:line="276" w:lineRule="auto"/>
              <w:rPr>
                <w:rFonts w:ascii="Arial" w:hAnsi="Arial" w:cs="Arial"/>
              </w:rPr>
            </w:pPr>
            <w:r w:rsidRPr="00597B26">
              <w:rPr>
                <w:rFonts w:ascii="Arial" w:hAnsi="Arial" w:cs="Arial"/>
              </w:rPr>
              <w:t>V</w:t>
            </w:r>
          </w:p>
        </w:tc>
        <w:tc>
          <w:tcPr>
            <w:tcW w:w="1388" w:type="pct"/>
            <w:shd w:val="clear" w:color="auto" w:fill="auto"/>
          </w:tcPr>
          <w:p w14:paraId="462B854E" w14:textId="77777777" w:rsidR="00F01322" w:rsidRPr="00597B26" w:rsidRDefault="00F01322" w:rsidP="00B74266">
            <w:pPr>
              <w:spacing w:after="120" w:line="276" w:lineRule="auto"/>
              <w:rPr>
                <w:rFonts w:ascii="Arial" w:hAnsi="Arial" w:cs="Arial"/>
              </w:rPr>
            </w:pPr>
            <w:r w:rsidRPr="00597B26">
              <w:rPr>
                <w:rFonts w:ascii="Arial" w:hAnsi="Arial" w:cs="Arial"/>
              </w:rPr>
              <w:t>Psychologie der Mensch-Maschine-Interaktion I: Einführung</w:t>
            </w:r>
          </w:p>
        </w:tc>
        <w:tc>
          <w:tcPr>
            <w:tcW w:w="1388" w:type="pct"/>
            <w:shd w:val="clear" w:color="auto" w:fill="auto"/>
          </w:tcPr>
          <w:p w14:paraId="0EA5DFD3" w14:textId="77777777" w:rsidR="00F01322" w:rsidRPr="00597B26" w:rsidRDefault="00F01322" w:rsidP="00B74266">
            <w:pPr>
              <w:spacing w:after="120" w:line="276" w:lineRule="auto"/>
              <w:rPr>
                <w:rFonts w:ascii="Arial" w:hAnsi="Arial" w:cs="Arial"/>
              </w:rPr>
            </w:pPr>
            <w:r w:rsidRPr="00597B26">
              <w:rPr>
                <w:rFonts w:ascii="Arial" w:hAnsi="Arial" w:cs="Arial"/>
              </w:rPr>
              <w:t>Klausur</w:t>
            </w:r>
            <w:r w:rsidRPr="00597B26">
              <w:rPr>
                <w:rFonts w:ascii="Arial" w:hAnsi="Arial" w:cs="Arial"/>
              </w:rPr>
              <w:br/>
              <w:t>oder</w:t>
            </w:r>
            <w:r w:rsidRPr="00597B26">
              <w:rPr>
                <w:rFonts w:ascii="Arial" w:hAnsi="Arial" w:cs="Arial"/>
              </w:rPr>
              <w:br/>
              <w:t>mündliche Prüfung</w:t>
            </w:r>
          </w:p>
        </w:tc>
        <w:tc>
          <w:tcPr>
            <w:tcW w:w="694" w:type="pct"/>
            <w:shd w:val="clear" w:color="auto" w:fill="auto"/>
          </w:tcPr>
          <w:p w14:paraId="0C885701" w14:textId="77777777" w:rsidR="00F01322" w:rsidRPr="00597B26" w:rsidRDefault="00F013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657E816D" w14:textId="77777777" w:rsidR="00F01322" w:rsidRPr="00597B26" w:rsidRDefault="00F01322" w:rsidP="00B74266">
            <w:pPr>
              <w:spacing w:after="120" w:line="276" w:lineRule="auto"/>
              <w:rPr>
                <w:rFonts w:ascii="Arial" w:hAnsi="Arial" w:cs="Arial"/>
              </w:rPr>
            </w:pPr>
            <w:r w:rsidRPr="00597B26">
              <w:rPr>
                <w:rFonts w:ascii="Arial" w:hAnsi="Arial" w:cs="Arial"/>
              </w:rPr>
              <w:t>5</w:t>
            </w:r>
          </w:p>
        </w:tc>
      </w:tr>
      <w:tr w:rsidR="00F01322" w:rsidRPr="00597B26" w14:paraId="50279720" w14:textId="77777777" w:rsidTr="00FF53B4">
        <w:tc>
          <w:tcPr>
            <w:tcW w:w="721" w:type="pct"/>
            <w:shd w:val="clear" w:color="auto" w:fill="auto"/>
          </w:tcPr>
          <w:p w14:paraId="1FFF8251" w14:textId="77777777" w:rsidR="00F01322" w:rsidRPr="00597B26" w:rsidRDefault="00F01322" w:rsidP="00B74266">
            <w:pPr>
              <w:spacing w:after="120" w:line="276" w:lineRule="auto"/>
              <w:rPr>
                <w:rFonts w:ascii="Arial" w:hAnsi="Arial" w:cs="Arial"/>
              </w:rPr>
            </w:pPr>
            <w:r w:rsidRPr="00597B26">
              <w:rPr>
                <w:rFonts w:ascii="Arial" w:hAnsi="Arial" w:cs="Arial"/>
              </w:rPr>
              <w:t>SE</w:t>
            </w:r>
          </w:p>
        </w:tc>
        <w:tc>
          <w:tcPr>
            <w:tcW w:w="1388" w:type="pct"/>
            <w:shd w:val="clear" w:color="auto" w:fill="auto"/>
          </w:tcPr>
          <w:p w14:paraId="28371DDE" w14:textId="77777777" w:rsidR="00F01322" w:rsidRPr="00597B26" w:rsidRDefault="00F01322" w:rsidP="00B74266">
            <w:pPr>
              <w:spacing w:after="120" w:line="276" w:lineRule="auto"/>
              <w:rPr>
                <w:rFonts w:ascii="Arial" w:hAnsi="Arial" w:cs="Arial"/>
              </w:rPr>
            </w:pPr>
            <w:r w:rsidRPr="00597B26">
              <w:rPr>
                <w:rFonts w:ascii="Arial" w:hAnsi="Arial" w:cs="Arial"/>
              </w:rPr>
              <w:t>Psychologie der Mensch-Maschine-Interaktion II: Vertiefung</w:t>
            </w:r>
          </w:p>
        </w:tc>
        <w:tc>
          <w:tcPr>
            <w:tcW w:w="1388" w:type="pct"/>
            <w:shd w:val="clear" w:color="auto" w:fill="auto"/>
          </w:tcPr>
          <w:p w14:paraId="65818937" w14:textId="77777777" w:rsidR="00F01322" w:rsidRPr="00597B26" w:rsidRDefault="00F01322"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3579EC55" w14:textId="77777777" w:rsidR="00F01322" w:rsidRPr="00597B26" w:rsidRDefault="00F01322"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216C3B31" w14:textId="77777777" w:rsidR="00F01322" w:rsidRPr="00597B26" w:rsidRDefault="00F01322" w:rsidP="00B74266">
            <w:pPr>
              <w:spacing w:after="120" w:line="276" w:lineRule="auto"/>
              <w:rPr>
                <w:rFonts w:ascii="Arial" w:hAnsi="Arial" w:cs="Arial"/>
              </w:rPr>
            </w:pPr>
            <w:r w:rsidRPr="00597B26">
              <w:rPr>
                <w:rFonts w:ascii="Arial" w:hAnsi="Arial" w:cs="Arial"/>
              </w:rPr>
              <w:t>5</w:t>
            </w:r>
          </w:p>
        </w:tc>
      </w:tr>
      <w:tr w:rsidR="00F01322" w:rsidRPr="00597B26" w14:paraId="7F0598B9" w14:textId="77777777" w:rsidTr="00FF53B4">
        <w:tc>
          <w:tcPr>
            <w:tcW w:w="3496" w:type="pct"/>
            <w:gridSpan w:val="3"/>
            <w:shd w:val="clear" w:color="auto" w:fill="auto"/>
          </w:tcPr>
          <w:p w14:paraId="19DD75AD" w14:textId="77777777" w:rsidR="00F01322" w:rsidRPr="00597B26" w:rsidRDefault="00F01322" w:rsidP="00B74266">
            <w:pPr>
              <w:spacing w:after="120" w:line="276" w:lineRule="auto"/>
              <w:rPr>
                <w:rFonts w:ascii="Arial" w:hAnsi="Arial" w:cs="Arial"/>
                <w:b/>
              </w:rPr>
            </w:pPr>
            <w:r w:rsidRPr="00597B26">
              <w:rPr>
                <w:rFonts w:ascii="Arial" w:hAnsi="Arial" w:cs="Arial"/>
                <w:b/>
              </w:rPr>
              <w:t>Insgesamt: acht Module</w:t>
            </w:r>
          </w:p>
        </w:tc>
        <w:tc>
          <w:tcPr>
            <w:tcW w:w="694" w:type="pct"/>
            <w:shd w:val="clear" w:color="auto" w:fill="auto"/>
          </w:tcPr>
          <w:p w14:paraId="5FF83986" w14:textId="77777777" w:rsidR="00F01322" w:rsidRPr="00597B26" w:rsidRDefault="00F01322" w:rsidP="00B74266">
            <w:pPr>
              <w:spacing w:after="120" w:line="276" w:lineRule="auto"/>
              <w:rPr>
                <w:rFonts w:ascii="Arial" w:hAnsi="Arial" w:cs="Arial"/>
                <w:b/>
              </w:rPr>
            </w:pPr>
            <w:r w:rsidRPr="00597B26">
              <w:rPr>
                <w:rFonts w:ascii="Arial" w:hAnsi="Arial" w:cs="Arial"/>
                <w:b/>
              </w:rPr>
              <w:t>20</w:t>
            </w:r>
          </w:p>
        </w:tc>
        <w:tc>
          <w:tcPr>
            <w:tcW w:w="809" w:type="pct"/>
            <w:shd w:val="clear" w:color="auto" w:fill="auto"/>
          </w:tcPr>
          <w:p w14:paraId="50C3B50D" w14:textId="77777777" w:rsidR="00F01322" w:rsidRPr="00597B26" w:rsidRDefault="00F01322" w:rsidP="00B74266">
            <w:pPr>
              <w:spacing w:after="120" w:line="276" w:lineRule="auto"/>
              <w:rPr>
                <w:rFonts w:ascii="Arial" w:hAnsi="Arial" w:cs="Arial"/>
                <w:b/>
              </w:rPr>
            </w:pPr>
            <w:r w:rsidRPr="00597B26">
              <w:rPr>
                <w:rFonts w:ascii="Arial" w:hAnsi="Arial" w:cs="Arial"/>
                <w:b/>
              </w:rPr>
              <w:t>60</w:t>
            </w:r>
          </w:p>
        </w:tc>
      </w:tr>
    </w:tbl>
    <w:p w14:paraId="4B5655D3" w14:textId="77777777" w:rsidR="00B00412" w:rsidRPr="00597B26" w:rsidRDefault="00B00412" w:rsidP="00B74266">
      <w:pPr>
        <w:spacing w:after="0" w:line="276" w:lineRule="auto"/>
        <w:rPr>
          <w:rFonts w:ascii="Arial" w:hAnsi="Arial" w:cs="Arial"/>
        </w:rPr>
      </w:pPr>
    </w:p>
    <w:p w14:paraId="4415AAC8" w14:textId="77777777" w:rsidR="00FF53B4" w:rsidRPr="00597B26" w:rsidRDefault="00FF53B4" w:rsidP="00B74266">
      <w:pPr>
        <w:spacing w:after="0" w:line="276" w:lineRule="auto"/>
        <w:rPr>
          <w:rFonts w:ascii="Arial" w:hAnsi="Arial" w:cs="Arial"/>
          <w:u w:val="single"/>
        </w:rPr>
      </w:pPr>
      <w:r w:rsidRPr="00597B26">
        <w:rPr>
          <w:rFonts w:ascii="Arial" w:hAnsi="Arial" w:cs="Arial"/>
          <w:vertAlign w:val="superscript"/>
        </w:rPr>
        <w:t>6</w:t>
      </w:r>
      <w:r w:rsidRPr="00597B26">
        <w:rPr>
          <w:rFonts w:ascii="Arial" w:hAnsi="Arial" w:cs="Arial"/>
          <w:u w:val="single"/>
        </w:rPr>
        <w:t>Profilierungsmodulgruppe: „Mediensemiotik“</w:t>
      </w:r>
    </w:p>
    <w:p w14:paraId="0E459F23" w14:textId="77777777" w:rsidR="00FF53B4" w:rsidRPr="00597B26" w:rsidRDefault="00FF53B4" w:rsidP="00B74266">
      <w:pPr>
        <w:spacing w:after="0" w:line="276" w:lineRule="auto"/>
        <w:ind w:left="360"/>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7"/>
        <w:gridCol w:w="2601"/>
        <w:gridCol w:w="2488"/>
        <w:gridCol w:w="1239"/>
        <w:gridCol w:w="1447"/>
      </w:tblGrid>
      <w:tr w:rsidR="00FF53B4" w:rsidRPr="00597B26" w14:paraId="38C34E95" w14:textId="77777777" w:rsidTr="00FF53B4">
        <w:tc>
          <w:tcPr>
            <w:tcW w:w="721" w:type="pct"/>
            <w:shd w:val="clear" w:color="auto" w:fill="auto"/>
          </w:tcPr>
          <w:p w14:paraId="1FF6CB72" w14:textId="73ABFA88" w:rsidR="00FF53B4" w:rsidRPr="00597B26" w:rsidRDefault="00FF53B4"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92" w:type="pct"/>
            <w:shd w:val="clear" w:color="auto" w:fill="auto"/>
          </w:tcPr>
          <w:p w14:paraId="59E7A410" w14:textId="77777777" w:rsidR="00FF53B4" w:rsidRPr="00597B26" w:rsidRDefault="00FF53B4" w:rsidP="00B74266">
            <w:pPr>
              <w:spacing w:after="120" w:line="276" w:lineRule="auto"/>
              <w:ind w:right="-387"/>
              <w:rPr>
                <w:rFonts w:ascii="Arial" w:hAnsi="Arial" w:cs="Arial"/>
                <w:b/>
              </w:rPr>
            </w:pPr>
            <w:r w:rsidRPr="00597B26">
              <w:rPr>
                <w:rFonts w:ascii="Arial" w:hAnsi="Arial" w:cs="Arial"/>
                <w:b/>
              </w:rPr>
              <w:t>Name des Moduls</w:t>
            </w:r>
          </w:p>
        </w:tc>
        <w:tc>
          <w:tcPr>
            <w:tcW w:w="1384" w:type="pct"/>
            <w:shd w:val="clear" w:color="auto" w:fill="auto"/>
          </w:tcPr>
          <w:p w14:paraId="268DD6E0" w14:textId="77777777" w:rsidR="00FF53B4" w:rsidRPr="00597B26" w:rsidRDefault="00FF53B4"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2A7919C8" w14:textId="77777777" w:rsidR="00FF53B4" w:rsidRPr="00597B26" w:rsidRDefault="00FF53B4"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02DECF4C" w14:textId="77777777" w:rsidR="00FF53B4" w:rsidRPr="00597B26" w:rsidRDefault="00FF53B4" w:rsidP="00B74266">
            <w:pPr>
              <w:spacing w:after="120" w:line="276" w:lineRule="auto"/>
              <w:rPr>
                <w:rFonts w:ascii="Arial" w:hAnsi="Arial" w:cs="Arial"/>
                <w:b/>
              </w:rPr>
            </w:pPr>
            <w:r w:rsidRPr="00597B26">
              <w:rPr>
                <w:rFonts w:ascii="Arial" w:hAnsi="Arial" w:cs="Arial"/>
                <w:b/>
              </w:rPr>
              <w:t>ECTS- LP</w:t>
            </w:r>
          </w:p>
        </w:tc>
      </w:tr>
      <w:tr w:rsidR="00FF53B4" w:rsidRPr="00597B26" w14:paraId="344473F2" w14:textId="77777777" w:rsidTr="00FF53B4">
        <w:tc>
          <w:tcPr>
            <w:tcW w:w="721" w:type="pct"/>
            <w:shd w:val="clear" w:color="auto" w:fill="auto"/>
          </w:tcPr>
          <w:p w14:paraId="37AA77E8" w14:textId="77777777" w:rsidR="00FF53B4" w:rsidRPr="00597B26" w:rsidRDefault="00FF53B4" w:rsidP="00B74266">
            <w:pPr>
              <w:spacing w:after="120" w:line="276" w:lineRule="auto"/>
              <w:rPr>
                <w:rFonts w:ascii="Arial" w:hAnsi="Arial" w:cs="Arial"/>
              </w:rPr>
            </w:pPr>
            <w:r w:rsidRPr="00597B26">
              <w:rPr>
                <w:rFonts w:ascii="Arial" w:hAnsi="Arial" w:cs="Arial"/>
              </w:rPr>
              <w:t>V</w:t>
            </w:r>
          </w:p>
        </w:tc>
        <w:tc>
          <w:tcPr>
            <w:tcW w:w="1392" w:type="pct"/>
            <w:shd w:val="clear" w:color="auto" w:fill="auto"/>
          </w:tcPr>
          <w:p w14:paraId="21C6DE98" w14:textId="77777777" w:rsidR="00FF53B4" w:rsidRPr="00597B26" w:rsidRDefault="00FF53B4" w:rsidP="00B74266">
            <w:pPr>
              <w:spacing w:after="120" w:line="276" w:lineRule="auto"/>
              <w:rPr>
                <w:rFonts w:ascii="Arial" w:hAnsi="Arial" w:cs="Arial"/>
              </w:rPr>
            </w:pPr>
            <w:r w:rsidRPr="00597B26">
              <w:rPr>
                <w:rFonts w:ascii="Arial" w:hAnsi="Arial" w:cs="Arial"/>
              </w:rPr>
              <w:t>Einführung in die Mediensemiotik</w:t>
            </w:r>
          </w:p>
        </w:tc>
        <w:tc>
          <w:tcPr>
            <w:tcW w:w="1384" w:type="pct"/>
            <w:shd w:val="clear" w:color="auto" w:fill="auto"/>
          </w:tcPr>
          <w:p w14:paraId="6556227E" w14:textId="77777777" w:rsidR="00FF53B4" w:rsidRPr="00597B26" w:rsidRDefault="00FF53B4" w:rsidP="00B74266">
            <w:pPr>
              <w:spacing w:after="120" w:line="276" w:lineRule="auto"/>
              <w:rPr>
                <w:rFonts w:ascii="Arial" w:hAnsi="Arial" w:cs="Arial"/>
              </w:rPr>
            </w:pPr>
            <w:r w:rsidRPr="00597B26">
              <w:rPr>
                <w:rFonts w:ascii="Arial" w:hAnsi="Arial" w:cs="Arial"/>
              </w:rPr>
              <w:t>Klausur</w:t>
            </w:r>
          </w:p>
        </w:tc>
        <w:tc>
          <w:tcPr>
            <w:tcW w:w="694" w:type="pct"/>
            <w:shd w:val="clear" w:color="auto" w:fill="auto"/>
          </w:tcPr>
          <w:p w14:paraId="34761B3C"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31FF9002"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38572700" w14:textId="77777777" w:rsidTr="00FF53B4">
        <w:tc>
          <w:tcPr>
            <w:tcW w:w="721" w:type="pct"/>
            <w:shd w:val="clear" w:color="auto" w:fill="auto"/>
          </w:tcPr>
          <w:p w14:paraId="4120CEE0" w14:textId="77777777" w:rsidR="00FF53B4" w:rsidRPr="00597B26" w:rsidRDefault="00FF53B4" w:rsidP="00B74266">
            <w:pPr>
              <w:spacing w:after="120" w:line="276" w:lineRule="auto"/>
              <w:rPr>
                <w:rFonts w:ascii="Arial" w:hAnsi="Arial" w:cs="Arial"/>
              </w:rPr>
            </w:pPr>
            <w:r w:rsidRPr="00597B26">
              <w:rPr>
                <w:rFonts w:ascii="Arial" w:hAnsi="Arial" w:cs="Arial"/>
              </w:rPr>
              <w:t>GK</w:t>
            </w:r>
          </w:p>
        </w:tc>
        <w:tc>
          <w:tcPr>
            <w:tcW w:w="1392" w:type="pct"/>
            <w:shd w:val="clear" w:color="auto" w:fill="auto"/>
          </w:tcPr>
          <w:p w14:paraId="22AD378D" w14:textId="77777777" w:rsidR="00FF53B4" w:rsidRPr="00597B26" w:rsidRDefault="00FF53B4" w:rsidP="00B74266">
            <w:pPr>
              <w:spacing w:after="120" w:line="276" w:lineRule="auto"/>
              <w:rPr>
                <w:rFonts w:ascii="Arial" w:hAnsi="Arial" w:cs="Arial"/>
              </w:rPr>
            </w:pPr>
            <w:r w:rsidRPr="00597B26">
              <w:rPr>
                <w:rFonts w:ascii="Arial" w:hAnsi="Arial" w:cs="Arial"/>
              </w:rPr>
              <w:t>Medialität/Intermedialität</w:t>
            </w:r>
          </w:p>
        </w:tc>
        <w:tc>
          <w:tcPr>
            <w:tcW w:w="1384" w:type="pct"/>
            <w:shd w:val="clear" w:color="auto" w:fill="auto"/>
          </w:tcPr>
          <w:p w14:paraId="6A38DD55" w14:textId="77777777" w:rsidR="00FF53B4" w:rsidRPr="00597B26" w:rsidRDefault="00FF53B4" w:rsidP="00B74266">
            <w:pPr>
              <w:spacing w:after="120" w:line="276" w:lineRule="auto"/>
              <w:rPr>
                <w:rFonts w:ascii="Arial" w:hAnsi="Arial" w:cs="Arial"/>
              </w:rPr>
            </w:pPr>
            <w:r w:rsidRPr="00597B26">
              <w:rPr>
                <w:rFonts w:ascii="Arial" w:hAnsi="Arial" w:cs="Arial"/>
              </w:rPr>
              <w:t>Präsentation</w:t>
            </w:r>
          </w:p>
        </w:tc>
        <w:tc>
          <w:tcPr>
            <w:tcW w:w="694" w:type="pct"/>
            <w:shd w:val="clear" w:color="auto" w:fill="auto"/>
          </w:tcPr>
          <w:p w14:paraId="2290002A" w14:textId="77777777" w:rsidR="00FF53B4" w:rsidRPr="00597B26" w:rsidRDefault="00FF53B4" w:rsidP="00B74266">
            <w:pPr>
              <w:spacing w:after="120" w:line="276" w:lineRule="auto"/>
              <w:rPr>
                <w:rFonts w:ascii="Arial" w:hAnsi="Arial" w:cs="Arial"/>
              </w:rPr>
            </w:pPr>
            <w:r w:rsidRPr="00597B26">
              <w:rPr>
                <w:rFonts w:ascii="Arial" w:hAnsi="Arial" w:cs="Arial"/>
              </w:rPr>
              <w:t>4</w:t>
            </w:r>
          </w:p>
        </w:tc>
        <w:tc>
          <w:tcPr>
            <w:tcW w:w="809" w:type="pct"/>
            <w:shd w:val="clear" w:color="auto" w:fill="auto"/>
          </w:tcPr>
          <w:p w14:paraId="09630F85" w14:textId="77777777" w:rsidR="00FF53B4" w:rsidRPr="00597B26" w:rsidRDefault="00FF53B4" w:rsidP="00B74266">
            <w:pPr>
              <w:spacing w:after="120" w:line="276" w:lineRule="auto"/>
              <w:rPr>
                <w:rFonts w:ascii="Arial" w:hAnsi="Arial" w:cs="Arial"/>
              </w:rPr>
            </w:pPr>
            <w:r w:rsidRPr="00597B26">
              <w:rPr>
                <w:rFonts w:ascii="Arial" w:hAnsi="Arial" w:cs="Arial"/>
              </w:rPr>
              <w:t>10</w:t>
            </w:r>
          </w:p>
        </w:tc>
      </w:tr>
      <w:tr w:rsidR="00FF53B4" w:rsidRPr="00597B26" w14:paraId="040980DA" w14:textId="77777777" w:rsidTr="00FF53B4">
        <w:tc>
          <w:tcPr>
            <w:tcW w:w="721" w:type="pct"/>
            <w:shd w:val="clear" w:color="auto" w:fill="auto"/>
          </w:tcPr>
          <w:p w14:paraId="028001FF" w14:textId="77777777" w:rsidR="00FF53B4" w:rsidRPr="00597B26" w:rsidRDefault="00FF53B4" w:rsidP="00B74266">
            <w:pPr>
              <w:spacing w:after="120" w:line="276" w:lineRule="auto"/>
              <w:rPr>
                <w:rFonts w:ascii="Arial" w:hAnsi="Arial" w:cs="Arial"/>
              </w:rPr>
            </w:pPr>
            <w:r w:rsidRPr="00597B26">
              <w:rPr>
                <w:rFonts w:ascii="Arial" w:hAnsi="Arial" w:cs="Arial"/>
              </w:rPr>
              <w:t>SE</w:t>
            </w:r>
          </w:p>
        </w:tc>
        <w:tc>
          <w:tcPr>
            <w:tcW w:w="1392" w:type="pct"/>
            <w:shd w:val="clear" w:color="auto" w:fill="auto"/>
          </w:tcPr>
          <w:p w14:paraId="03D942B2" w14:textId="77777777" w:rsidR="00FF53B4" w:rsidRPr="00597B26" w:rsidRDefault="00FF53B4" w:rsidP="00B74266">
            <w:pPr>
              <w:spacing w:after="120" w:line="276" w:lineRule="auto"/>
              <w:rPr>
                <w:rFonts w:ascii="Arial" w:hAnsi="Arial" w:cs="Arial"/>
              </w:rPr>
            </w:pPr>
            <w:r w:rsidRPr="00597B26">
              <w:rPr>
                <w:rFonts w:ascii="Arial" w:hAnsi="Arial" w:cs="Arial"/>
              </w:rPr>
              <w:t>Mediensemiotik</w:t>
            </w:r>
          </w:p>
        </w:tc>
        <w:tc>
          <w:tcPr>
            <w:tcW w:w="1384" w:type="pct"/>
            <w:shd w:val="clear" w:color="auto" w:fill="auto"/>
          </w:tcPr>
          <w:p w14:paraId="40E05CD7" w14:textId="77777777" w:rsidR="00FF53B4" w:rsidRPr="00597B26" w:rsidRDefault="00FF53B4"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7A567B16"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62BCE77D"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4626DFEF" w14:textId="77777777" w:rsidTr="00FF53B4">
        <w:tc>
          <w:tcPr>
            <w:tcW w:w="721" w:type="pct"/>
            <w:shd w:val="clear" w:color="auto" w:fill="auto"/>
          </w:tcPr>
          <w:p w14:paraId="7BA0E7E2" w14:textId="77777777" w:rsidR="00FF53B4" w:rsidRPr="00597B26" w:rsidRDefault="00FF53B4" w:rsidP="00B74266">
            <w:pPr>
              <w:spacing w:after="120" w:line="276" w:lineRule="auto"/>
              <w:rPr>
                <w:rFonts w:ascii="Arial" w:hAnsi="Arial" w:cs="Arial"/>
              </w:rPr>
            </w:pPr>
            <w:r w:rsidRPr="00597B26">
              <w:rPr>
                <w:rFonts w:ascii="Arial" w:hAnsi="Arial" w:cs="Arial"/>
              </w:rPr>
              <w:t>V</w:t>
            </w:r>
          </w:p>
        </w:tc>
        <w:tc>
          <w:tcPr>
            <w:tcW w:w="1392" w:type="pct"/>
            <w:shd w:val="clear" w:color="auto" w:fill="auto"/>
          </w:tcPr>
          <w:p w14:paraId="66ECCE3F" w14:textId="77777777" w:rsidR="00FF53B4" w:rsidRPr="00597B26" w:rsidRDefault="00FF53B4" w:rsidP="00B74266">
            <w:pPr>
              <w:spacing w:after="120" w:line="276" w:lineRule="auto"/>
              <w:rPr>
                <w:rFonts w:ascii="Arial" w:hAnsi="Arial" w:cs="Arial"/>
              </w:rPr>
            </w:pPr>
            <w:r w:rsidRPr="00597B26">
              <w:rPr>
                <w:rFonts w:ascii="Arial" w:hAnsi="Arial" w:cs="Arial"/>
              </w:rPr>
              <w:t>Kultursemiotik</w:t>
            </w:r>
          </w:p>
        </w:tc>
        <w:tc>
          <w:tcPr>
            <w:tcW w:w="1384" w:type="pct"/>
            <w:shd w:val="clear" w:color="auto" w:fill="auto"/>
          </w:tcPr>
          <w:p w14:paraId="25B13E8D" w14:textId="77777777" w:rsidR="00FF53B4" w:rsidRPr="00597B26" w:rsidRDefault="00FF53B4" w:rsidP="00B74266">
            <w:pPr>
              <w:spacing w:after="120" w:line="276" w:lineRule="auto"/>
              <w:rPr>
                <w:rFonts w:ascii="Arial" w:hAnsi="Arial" w:cs="Arial"/>
              </w:rPr>
            </w:pPr>
            <w:r w:rsidRPr="00597B26">
              <w:rPr>
                <w:rFonts w:ascii="Arial" w:hAnsi="Arial" w:cs="Arial"/>
              </w:rPr>
              <w:t>Klausur</w:t>
            </w:r>
          </w:p>
        </w:tc>
        <w:tc>
          <w:tcPr>
            <w:tcW w:w="694" w:type="pct"/>
            <w:shd w:val="clear" w:color="auto" w:fill="auto"/>
          </w:tcPr>
          <w:p w14:paraId="1BB95DC6"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314F3166"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5E3FA4C8" w14:textId="77777777" w:rsidTr="00FF53B4">
        <w:tc>
          <w:tcPr>
            <w:tcW w:w="721" w:type="pct"/>
            <w:shd w:val="clear" w:color="auto" w:fill="auto"/>
          </w:tcPr>
          <w:p w14:paraId="5C69B169" w14:textId="77777777" w:rsidR="00FF53B4" w:rsidRPr="00597B26" w:rsidRDefault="00FF53B4" w:rsidP="00B74266">
            <w:pPr>
              <w:spacing w:after="120" w:line="276" w:lineRule="auto"/>
              <w:rPr>
                <w:rFonts w:ascii="Arial" w:hAnsi="Arial" w:cs="Arial"/>
              </w:rPr>
            </w:pPr>
            <w:r w:rsidRPr="00597B26">
              <w:rPr>
                <w:rFonts w:ascii="Arial" w:hAnsi="Arial" w:cs="Arial"/>
              </w:rPr>
              <w:t>WÜ</w:t>
            </w:r>
          </w:p>
        </w:tc>
        <w:tc>
          <w:tcPr>
            <w:tcW w:w="1392" w:type="pct"/>
            <w:shd w:val="clear" w:color="auto" w:fill="auto"/>
          </w:tcPr>
          <w:p w14:paraId="5DC7DDF6" w14:textId="77777777" w:rsidR="00FF53B4" w:rsidRPr="00597B26" w:rsidRDefault="00FF53B4" w:rsidP="00B74266">
            <w:pPr>
              <w:spacing w:after="120" w:line="276" w:lineRule="auto"/>
              <w:rPr>
                <w:rFonts w:ascii="Arial" w:hAnsi="Arial" w:cs="Arial"/>
              </w:rPr>
            </w:pPr>
            <w:r w:rsidRPr="00597B26">
              <w:rPr>
                <w:rFonts w:ascii="Arial" w:hAnsi="Arial" w:cs="Arial"/>
              </w:rPr>
              <w:t>Wissenschaftsreflexion</w:t>
            </w:r>
          </w:p>
        </w:tc>
        <w:tc>
          <w:tcPr>
            <w:tcW w:w="1384" w:type="pct"/>
            <w:shd w:val="clear" w:color="auto" w:fill="auto"/>
          </w:tcPr>
          <w:p w14:paraId="579B17E2" w14:textId="77777777" w:rsidR="00FF53B4" w:rsidRPr="00597B26" w:rsidRDefault="00FF53B4" w:rsidP="00B74266">
            <w:pPr>
              <w:spacing w:after="120" w:line="276" w:lineRule="auto"/>
              <w:rPr>
                <w:rFonts w:ascii="Arial" w:hAnsi="Arial" w:cs="Arial"/>
              </w:rPr>
            </w:pPr>
            <w:r w:rsidRPr="00597B26">
              <w:rPr>
                <w:rFonts w:ascii="Arial" w:hAnsi="Arial" w:cs="Arial"/>
              </w:rPr>
              <w:t>Portfolio</w:t>
            </w:r>
          </w:p>
        </w:tc>
        <w:tc>
          <w:tcPr>
            <w:tcW w:w="694" w:type="pct"/>
            <w:shd w:val="clear" w:color="auto" w:fill="auto"/>
          </w:tcPr>
          <w:p w14:paraId="73F01A0E"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5D248CEF"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325BECD0" w14:textId="77777777" w:rsidTr="00FF53B4">
        <w:tc>
          <w:tcPr>
            <w:tcW w:w="721" w:type="pct"/>
            <w:shd w:val="clear" w:color="auto" w:fill="auto"/>
          </w:tcPr>
          <w:p w14:paraId="4AA18571" w14:textId="77777777" w:rsidR="00FF53B4" w:rsidRPr="00597B26" w:rsidRDefault="00FF53B4" w:rsidP="00B74266">
            <w:pPr>
              <w:spacing w:after="120" w:line="276" w:lineRule="auto"/>
              <w:rPr>
                <w:rFonts w:ascii="Arial" w:hAnsi="Arial" w:cs="Arial"/>
              </w:rPr>
            </w:pPr>
            <w:r w:rsidRPr="00597B26">
              <w:rPr>
                <w:rFonts w:ascii="Arial" w:hAnsi="Arial" w:cs="Arial"/>
              </w:rPr>
              <w:t>GK</w:t>
            </w:r>
          </w:p>
        </w:tc>
        <w:tc>
          <w:tcPr>
            <w:tcW w:w="1392" w:type="pct"/>
            <w:shd w:val="clear" w:color="auto" w:fill="auto"/>
          </w:tcPr>
          <w:p w14:paraId="31891266" w14:textId="77777777" w:rsidR="00FF53B4" w:rsidRPr="00597B26" w:rsidRDefault="00FF53B4" w:rsidP="00B74266">
            <w:pPr>
              <w:spacing w:after="120" w:line="276" w:lineRule="auto"/>
              <w:rPr>
                <w:rFonts w:ascii="Arial" w:hAnsi="Arial" w:cs="Arial"/>
              </w:rPr>
            </w:pPr>
            <w:r w:rsidRPr="00597B26">
              <w:rPr>
                <w:rFonts w:ascii="Arial" w:hAnsi="Arial" w:cs="Arial"/>
              </w:rPr>
              <w:t>Filmanalyse</w:t>
            </w:r>
          </w:p>
        </w:tc>
        <w:tc>
          <w:tcPr>
            <w:tcW w:w="1384" w:type="pct"/>
            <w:shd w:val="clear" w:color="auto" w:fill="auto"/>
          </w:tcPr>
          <w:p w14:paraId="72939E6E" w14:textId="77777777" w:rsidR="00FF53B4" w:rsidRPr="00597B26" w:rsidRDefault="00FF53B4"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2431D7D3" w14:textId="77777777" w:rsidR="00FF53B4" w:rsidRPr="00597B26" w:rsidRDefault="00FF53B4" w:rsidP="00B74266">
            <w:pPr>
              <w:spacing w:after="120" w:line="276" w:lineRule="auto"/>
              <w:rPr>
                <w:rFonts w:ascii="Arial" w:hAnsi="Arial" w:cs="Arial"/>
              </w:rPr>
            </w:pPr>
            <w:r w:rsidRPr="00597B26">
              <w:rPr>
                <w:rFonts w:ascii="Arial" w:hAnsi="Arial" w:cs="Arial"/>
              </w:rPr>
              <w:t>4</w:t>
            </w:r>
          </w:p>
        </w:tc>
        <w:tc>
          <w:tcPr>
            <w:tcW w:w="809" w:type="pct"/>
            <w:shd w:val="clear" w:color="auto" w:fill="auto"/>
          </w:tcPr>
          <w:p w14:paraId="273188DA" w14:textId="77777777" w:rsidR="00FF53B4" w:rsidRPr="00597B26" w:rsidRDefault="00FF53B4" w:rsidP="00B74266">
            <w:pPr>
              <w:spacing w:after="120" w:line="276" w:lineRule="auto"/>
              <w:rPr>
                <w:rFonts w:ascii="Arial" w:hAnsi="Arial" w:cs="Arial"/>
              </w:rPr>
            </w:pPr>
            <w:r w:rsidRPr="00597B26">
              <w:rPr>
                <w:rFonts w:ascii="Arial" w:hAnsi="Arial" w:cs="Arial"/>
              </w:rPr>
              <w:t>10</w:t>
            </w:r>
          </w:p>
        </w:tc>
      </w:tr>
      <w:tr w:rsidR="00FF53B4" w:rsidRPr="00597B26" w14:paraId="1619A78E" w14:textId="77777777" w:rsidTr="00FF53B4">
        <w:tc>
          <w:tcPr>
            <w:tcW w:w="721" w:type="pct"/>
            <w:shd w:val="clear" w:color="auto" w:fill="auto"/>
          </w:tcPr>
          <w:p w14:paraId="0B98A455" w14:textId="77777777" w:rsidR="00FF53B4" w:rsidRPr="00597B26" w:rsidRDefault="00FF53B4" w:rsidP="00B74266">
            <w:pPr>
              <w:spacing w:after="120" w:line="276" w:lineRule="auto"/>
              <w:rPr>
                <w:rFonts w:ascii="Arial" w:hAnsi="Arial" w:cs="Arial"/>
              </w:rPr>
            </w:pPr>
            <w:r w:rsidRPr="00597B26">
              <w:rPr>
                <w:rFonts w:ascii="Arial" w:hAnsi="Arial" w:cs="Arial"/>
              </w:rPr>
              <w:t>SE</w:t>
            </w:r>
          </w:p>
        </w:tc>
        <w:tc>
          <w:tcPr>
            <w:tcW w:w="1392" w:type="pct"/>
            <w:shd w:val="clear" w:color="auto" w:fill="auto"/>
          </w:tcPr>
          <w:p w14:paraId="79E51044" w14:textId="77777777" w:rsidR="00FF53B4" w:rsidRPr="00597B26" w:rsidRDefault="00FF53B4" w:rsidP="00B74266">
            <w:pPr>
              <w:spacing w:after="120" w:line="276" w:lineRule="auto"/>
              <w:rPr>
                <w:rFonts w:ascii="Arial" w:hAnsi="Arial" w:cs="Arial"/>
              </w:rPr>
            </w:pPr>
            <w:r w:rsidRPr="00597B26">
              <w:rPr>
                <w:rFonts w:ascii="Arial" w:hAnsi="Arial" w:cs="Arial"/>
              </w:rPr>
              <w:t>Medienanalyse</w:t>
            </w:r>
          </w:p>
        </w:tc>
        <w:tc>
          <w:tcPr>
            <w:tcW w:w="1384" w:type="pct"/>
            <w:shd w:val="clear" w:color="auto" w:fill="auto"/>
          </w:tcPr>
          <w:p w14:paraId="63ADF42A" w14:textId="77777777" w:rsidR="00FF53B4" w:rsidRPr="00597B26" w:rsidRDefault="00FF53B4"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237CEC04"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0A77197E"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5649F336" w14:textId="77777777" w:rsidTr="00FF53B4">
        <w:tc>
          <w:tcPr>
            <w:tcW w:w="721" w:type="pct"/>
            <w:shd w:val="clear" w:color="auto" w:fill="auto"/>
          </w:tcPr>
          <w:p w14:paraId="713DAF93" w14:textId="77777777" w:rsidR="00FF53B4" w:rsidRPr="00597B26" w:rsidRDefault="00FF53B4" w:rsidP="00B74266">
            <w:pPr>
              <w:spacing w:after="120" w:line="276" w:lineRule="auto"/>
              <w:rPr>
                <w:rFonts w:ascii="Arial" w:hAnsi="Arial" w:cs="Arial"/>
              </w:rPr>
            </w:pPr>
            <w:r w:rsidRPr="00597B26">
              <w:rPr>
                <w:rFonts w:ascii="Arial" w:hAnsi="Arial" w:cs="Arial"/>
              </w:rPr>
              <w:t>V+V</w:t>
            </w:r>
          </w:p>
        </w:tc>
        <w:tc>
          <w:tcPr>
            <w:tcW w:w="1392" w:type="pct"/>
            <w:shd w:val="clear" w:color="auto" w:fill="auto"/>
          </w:tcPr>
          <w:p w14:paraId="6685950F" w14:textId="77777777" w:rsidR="00FF53B4" w:rsidRPr="00597B26" w:rsidRDefault="00FF53B4" w:rsidP="00B74266">
            <w:pPr>
              <w:spacing w:after="120" w:line="276" w:lineRule="auto"/>
              <w:rPr>
                <w:rFonts w:ascii="Arial" w:hAnsi="Arial" w:cs="Arial"/>
              </w:rPr>
            </w:pPr>
            <w:r w:rsidRPr="00597B26">
              <w:rPr>
                <w:rFonts w:ascii="Arial" w:hAnsi="Arial" w:cs="Arial"/>
              </w:rPr>
              <w:t>Vertiefung: Medien in kulturhistorischen Kontexten</w:t>
            </w:r>
          </w:p>
        </w:tc>
        <w:tc>
          <w:tcPr>
            <w:tcW w:w="1384" w:type="pct"/>
            <w:shd w:val="clear" w:color="auto" w:fill="auto"/>
          </w:tcPr>
          <w:p w14:paraId="2DB447A0" w14:textId="77777777" w:rsidR="00FF53B4" w:rsidRPr="00597B26" w:rsidRDefault="00FF53B4" w:rsidP="00B74266">
            <w:pPr>
              <w:spacing w:after="120" w:line="276" w:lineRule="auto"/>
              <w:rPr>
                <w:rFonts w:ascii="Arial" w:hAnsi="Arial" w:cs="Arial"/>
              </w:rPr>
            </w:pPr>
            <w:r w:rsidRPr="00597B26">
              <w:rPr>
                <w:rFonts w:ascii="Arial" w:hAnsi="Arial" w:cs="Arial"/>
              </w:rPr>
              <w:t>Mündliche Prüfung</w:t>
            </w:r>
          </w:p>
        </w:tc>
        <w:tc>
          <w:tcPr>
            <w:tcW w:w="694" w:type="pct"/>
            <w:shd w:val="clear" w:color="auto" w:fill="auto"/>
          </w:tcPr>
          <w:p w14:paraId="782CA388" w14:textId="77777777" w:rsidR="00FF53B4" w:rsidRPr="00597B26" w:rsidRDefault="00FF53B4" w:rsidP="00B74266">
            <w:pPr>
              <w:spacing w:after="120" w:line="276" w:lineRule="auto"/>
              <w:rPr>
                <w:rFonts w:ascii="Arial" w:hAnsi="Arial" w:cs="Arial"/>
              </w:rPr>
            </w:pPr>
            <w:r w:rsidRPr="00597B26">
              <w:rPr>
                <w:rFonts w:ascii="Arial" w:hAnsi="Arial" w:cs="Arial"/>
              </w:rPr>
              <w:t>4</w:t>
            </w:r>
          </w:p>
        </w:tc>
        <w:tc>
          <w:tcPr>
            <w:tcW w:w="809" w:type="pct"/>
            <w:shd w:val="clear" w:color="auto" w:fill="auto"/>
          </w:tcPr>
          <w:p w14:paraId="638A9383" w14:textId="77777777" w:rsidR="00FF53B4" w:rsidRPr="00597B26" w:rsidRDefault="00FF53B4" w:rsidP="00B74266">
            <w:pPr>
              <w:spacing w:after="120" w:line="276" w:lineRule="auto"/>
              <w:rPr>
                <w:rFonts w:ascii="Arial" w:hAnsi="Arial" w:cs="Arial"/>
              </w:rPr>
            </w:pPr>
            <w:r w:rsidRPr="00597B26">
              <w:rPr>
                <w:rFonts w:ascii="Arial" w:hAnsi="Arial" w:cs="Arial"/>
              </w:rPr>
              <w:t>10</w:t>
            </w:r>
          </w:p>
        </w:tc>
      </w:tr>
      <w:tr w:rsidR="00FF53B4" w:rsidRPr="00597B26" w14:paraId="219DF7DE" w14:textId="77777777" w:rsidTr="00FF53B4">
        <w:trPr>
          <w:trHeight w:val="308"/>
        </w:trPr>
        <w:tc>
          <w:tcPr>
            <w:tcW w:w="721" w:type="pct"/>
            <w:shd w:val="clear" w:color="auto" w:fill="auto"/>
          </w:tcPr>
          <w:p w14:paraId="6E044AA9" w14:textId="77777777" w:rsidR="00FF53B4" w:rsidRPr="00597B26" w:rsidRDefault="00FF53B4" w:rsidP="00B74266">
            <w:pPr>
              <w:spacing w:after="120" w:line="276" w:lineRule="auto"/>
              <w:rPr>
                <w:rFonts w:ascii="Arial" w:hAnsi="Arial" w:cs="Arial"/>
              </w:rPr>
            </w:pPr>
            <w:r w:rsidRPr="00597B26">
              <w:rPr>
                <w:rFonts w:ascii="Arial" w:hAnsi="Arial" w:cs="Arial"/>
              </w:rPr>
              <w:t>WÜ</w:t>
            </w:r>
          </w:p>
        </w:tc>
        <w:tc>
          <w:tcPr>
            <w:tcW w:w="1392" w:type="pct"/>
            <w:shd w:val="clear" w:color="auto" w:fill="auto"/>
          </w:tcPr>
          <w:p w14:paraId="35B132C0" w14:textId="77777777" w:rsidR="00FF53B4" w:rsidRPr="00597B26" w:rsidRDefault="00FF53B4" w:rsidP="00B74266">
            <w:pPr>
              <w:spacing w:after="120" w:line="276" w:lineRule="auto"/>
              <w:rPr>
                <w:rFonts w:ascii="Arial" w:hAnsi="Arial" w:cs="Arial"/>
              </w:rPr>
            </w:pPr>
            <w:r w:rsidRPr="00597B26">
              <w:rPr>
                <w:rFonts w:ascii="Arial" w:hAnsi="Arial" w:cs="Arial"/>
              </w:rPr>
              <w:t>Angewandte Mediensemiotik</w:t>
            </w:r>
          </w:p>
        </w:tc>
        <w:tc>
          <w:tcPr>
            <w:tcW w:w="1384" w:type="pct"/>
            <w:shd w:val="clear" w:color="auto" w:fill="auto"/>
          </w:tcPr>
          <w:p w14:paraId="69F4C53E" w14:textId="77777777" w:rsidR="00FF53B4" w:rsidRPr="00597B26" w:rsidRDefault="00FF53B4" w:rsidP="00B74266">
            <w:pPr>
              <w:spacing w:after="120" w:line="276" w:lineRule="auto"/>
              <w:rPr>
                <w:rFonts w:ascii="Arial" w:hAnsi="Arial" w:cs="Arial"/>
              </w:rPr>
            </w:pPr>
            <w:r w:rsidRPr="00597B26">
              <w:rPr>
                <w:rFonts w:ascii="Arial" w:hAnsi="Arial" w:cs="Arial"/>
              </w:rPr>
              <w:t>Portfolio</w:t>
            </w:r>
          </w:p>
        </w:tc>
        <w:tc>
          <w:tcPr>
            <w:tcW w:w="694" w:type="pct"/>
            <w:shd w:val="clear" w:color="auto" w:fill="auto"/>
          </w:tcPr>
          <w:p w14:paraId="6E3FBF07"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1E9051C7"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14CDF9A0" w14:textId="77777777" w:rsidTr="00FF53B4">
        <w:tc>
          <w:tcPr>
            <w:tcW w:w="3496" w:type="pct"/>
            <w:gridSpan w:val="3"/>
            <w:shd w:val="clear" w:color="auto" w:fill="auto"/>
          </w:tcPr>
          <w:p w14:paraId="443AB872" w14:textId="77777777" w:rsidR="00FF53B4" w:rsidRPr="00597B26" w:rsidRDefault="00FF53B4" w:rsidP="00B74266">
            <w:pPr>
              <w:spacing w:after="120" w:line="276" w:lineRule="auto"/>
              <w:rPr>
                <w:rFonts w:ascii="Arial" w:hAnsi="Arial" w:cs="Arial"/>
                <w:b/>
              </w:rPr>
            </w:pPr>
            <w:r w:rsidRPr="00597B26">
              <w:rPr>
                <w:rFonts w:ascii="Arial" w:hAnsi="Arial" w:cs="Arial"/>
                <w:b/>
              </w:rPr>
              <w:t>Insgesamt: neun Module</w:t>
            </w:r>
          </w:p>
        </w:tc>
        <w:tc>
          <w:tcPr>
            <w:tcW w:w="694" w:type="pct"/>
            <w:shd w:val="clear" w:color="auto" w:fill="auto"/>
          </w:tcPr>
          <w:p w14:paraId="1BC2BB1E" w14:textId="77777777" w:rsidR="00FF53B4" w:rsidRPr="00597B26" w:rsidRDefault="00FF53B4" w:rsidP="00B74266">
            <w:pPr>
              <w:spacing w:after="120" w:line="276" w:lineRule="auto"/>
              <w:rPr>
                <w:rFonts w:ascii="Arial" w:hAnsi="Arial" w:cs="Arial"/>
                <w:b/>
              </w:rPr>
            </w:pPr>
            <w:r w:rsidRPr="00597B26">
              <w:rPr>
                <w:rFonts w:ascii="Arial" w:hAnsi="Arial" w:cs="Arial"/>
                <w:b/>
              </w:rPr>
              <w:t>24</w:t>
            </w:r>
          </w:p>
        </w:tc>
        <w:tc>
          <w:tcPr>
            <w:tcW w:w="809" w:type="pct"/>
            <w:shd w:val="clear" w:color="auto" w:fill="auto"/>
          </w:tcPr>
          <w:p w14:paraId="18912F3D" w14:textId="77777777" w:rsidR="00FF53B4" w:rsidRPr="00597B26" w:rsidRDefault="00FF53B4" w:rsidP="00B74266">
            <w:pPr>
              <w:spacing w:after="120" w:line="276" w:lineRule="auto"/>
              <w:rPr>
                <w:rFonts w:ascii="Arial" w:hAnsi="Arial" w:cs="Arial"/>
                <w:b/>
              </w:rPr>
            </w:pPr>
            <w:r w:rsidRPr="00597B26">
              <w:rPr>
                <w:rFonts w:ascii="Arial" w:hAnsi="Arial" w:cs="Arial"/>
                <w:b/>
              </w:rPr>
              <w:t>60</w:t>
            </w:r>
          </w:p>
        </w:tc>
      </w:tr>
    </w:tbl>
    <w:p w14:paraId="3CEE2706" w14:textId="77777777" w:rsidR="00FF53B4" w:rsidRPr="00597B26" w:rsidRDefault="00FF53B4" w:rsidP="00B74266">
      <w:pPr>
        <w:spacing w:after="0" w:line="276" w:lineRule="auto"/>
        <w:rPr>
          <w:rFonts w:ascii="Arial" w:hAnsi="Arial" w:cs="Arial"/>
        </w:rPr>
      </w:pPr>
    </w:p>
    <w:p w14:paraId="74E94C79" w14:textId="5A6AD47C" w:rsidR="00B00412" w:rsidRPr="00597B26" w:rsidRDefault="00FF53B4" w:rsidP="00751B51">
      <w:pPr>
        <w:spacing w:after="0" w:line="276" w:lineRule="auto"/>
        <w:rPr>
          <w:rFonts w:ascii="Arial" w:hAnsi="Arial" w:cs="Arial"/>
        </w:rPr>
      </w:pPr>
      <w:r w:rsidRPr="00597B26">
        <w:rPr>
          <w:rFonts w:ascii="Arial" w:hAnsi="Arial" w:cs="Arial"/>
          <w:vertAlign w:val="superscript"/>
        </w:rPr>
        <w:t>7</w:t>
      </w:r>
      <w:r w:rsidRPr="00597B26">
        <w:rPr>
          <w:rFonts w:ascii="Arial" w:hAnsi="Arial" w:cs="Arial"/>
        </w:rPr>
        <w:t>Im Modulbereich B „Profilierungsmodulgruppen“ sind insgesamt, je nach der gewählten Profilierungsmodulgruppe, acht bis zwölf Module im Umfang von 60 ETCS-LP zu absolvieren.</w:t>
      </w:r>
    </w:p>
    <w:p w14:paraId="4F66749C" w14:textId="4CDAC984" w:rsidR="00FF53B4" w:rsidRPr="00597B26" w:rsidRDefault="00FF53B4" w:rsidP="00751B51">
      <w:pPr>
        <w:spacing w:after="0" w:line="276" w:lineRule="auto"/>
        <w:rPr>
          <w:rFonts w:ascii="Arial" w:hAnsi="Arial" w:cs="Arial"/>
        </w:rPr>
      </w:pPr>
    </w:p>
    <w:p w14:paraId="0071B8C7" w14:textId="77777777" w:rsidR="00751B51" w:rsidRPr="00597B26" w:rsidRDefault="00751B51" w:rsidP="00B74266">
      <w:pPr>
        <w:spacing w:line="276" w:lineRule="auto"/>
        <w:rPr>
          <w:rFonts w:ascii="Arial" w:hAnsi="Arial" w:cs="Arial"/>
        </w:rPr>
      </w:pPr>
    </w:p>
    <w:p w14:paraId="560D0801" w14:textId="77777777" w:rsidR="00FF53B4" w:rsidRPr="00597B26" w:rsidRDefault="00FF53B4" w:rsidP="00B74266">
      <w:pPr>
        <w:keepNext/>
        <w:keepLines/>
        <w:tabs>
          <w:tab w:val="center" w:pos="2789"/>
          <w:tab w:val="center" w:pos="5156"/>
        </w:tabs>
        <w:spacing w:after="0" w:line="276" w:lineRule="auto"/>
        <w:jc w:val="center"/>
        <w:outlineLvl w:val="0"/>
        <w:rPr>
          <w:rFonts w:ascii="Arial" w:eastAsia="Arial" w:hAnsi="Arial" w:cs="Arial"/>
          <w:b/>
          <w:lang w:eastAsia="de-DE"/>
        </w:rPr>
      </w:pPr>
      <w:r w:rsidRPr="00597B26">
        <w:rPr>
          <w:rFonts w:ascii="Arial" w:eastAsia="Arial" w:hAnsi="Arial" w:cs="Arial"/>
          <w:b/>
          <w:lang w:eastAsia="de-DE"/>
        </w:rPr>
        <w:lastRenderedPageBreak/>
        <w:t>§ 7</w:t>
      </w:r>
      <w:r w:rsidRPr="00597B26">
        <w:rPr>
          <w:rFonts w:ascii="Arial" w:eastAsia="Arial" w:hAnsi="Arial" w:cs="Arial"/>
          <w:b/>
          <w:lang w:eastAsia="de-DE"/>
        </w:rPr>
        <w:br/>
        <w:t>Modulbereich C: „Erweiterungsmodulgruppen“</w:t>
      </w:r>
    </w:p>
    <w:p w14:paraId="4CF8F3F7" w14:textId="77777777" w:rsidR="00FF53B4" w:rsidRPr="00597B26" w:rsidRDefault="00FF53B4" w:rsidP="00B74266">
      <w:pPr>
        <w:keepNext/>
        <w:keepLines/>
        <w:tabs>
          <w:tab w:val="center" w:pos="2789"/>
          <w:tab w:val="center" w:pos="5156"/>
        </w:tabs>
        <w:spacing w:after="0" w:line="276" w:lineRule="auto"/>
        <w:jc w:val="center"/>
        <w:outlineLvl w:val="0"/>
        <w:rPr>
          <w:rFonts w:ascii="Arial" w:eastAsia="Arial" w:hAnsi="Arial" w:cs="Arial"/>
          <w:b/>
          <w:lang w:eastAsia="de-DE"/>
        </w:rPr>
      </w:pPr>
    </w:p>
    <w:p w14:paraId="6CAC3289" w14:textId="64279077" w:rsidR="00FF53B4" w:rsidRPr="00187D72" w:rsidRDefault="00FF53B4" w:rsidP="00187D72">
      <w:pPr>
        <w:spacing w:after="0" w:line="276" w:lineRule="auto"/>
        <w:jc w:val="both"/>
        <w:rPr>
          <w:rFonts w:ascii="Arial" w:hAnsi="Arial" w:cs="Arial"/>
        </w:rPr>
      </w:pPr>
      <w:r w:rsidRPr="00597B26">
        <w:rPr>
          <w:rFonts w:ascii="Arial" w:hAnsi="Arial" w:cs="Arial"/>
          <w:vertAlign w:val="superscript"/>
        </w:rPr>
        <w:t>1</w:t>
      </w:r>
      <w:r w:rsidRPr="00597B26">
        <w:rPr>
          <w:rFonts w:ascii="Arial" w:hAnsi="Arial" w:cs="Arial"/>
        </w:rPr>
        <w:t xml:space="preserve">In diesem Modulbereich sind durch die </w:t>
      </w:r>
      <w:r w:rsidR="00E95780" w:rsidRPr="00597B26">
        <w:rPr>
          <w:rFonts w:ascii="Arial" w:hAnsi="Arial" w:cs="Arial"/>
        </w:rPr>
        <w:t>erfolgreiche</w:t>
      </w:r>
      <w:r w:rsidRPr="00597B26">
        <w:rPr>
          <w:rFonts w:ascii="Arial" w:hAnsi="Arial" w:cs="Arial"/>
        </w:rPr>
        <w:t xml:space="preserve"> Absolvierung von drei der elf Erweiterungsmodulgruppen insgesamt mindestens 45 ECTS-LP zu erwerben. </w:t>
      </w:r>
      <w:r w:rsidRPr="00597B26">
        <w:rPr>
          <w:rFonts w:ascii="Arial" w:hAnsi="Arial" w:cs="Arial"/>
          <w:vertAlign w:val="superscript"/>
        </w:rPr>
        <w:t>2</w:t>
      </w:r>
      <w:r w:rsidRPr="00597B26">
        <w:rPr>
          <w:rFonts w:ascii="Arial" w:hAnsi="Arial" w:cs="Arial"/>
        </w:rPr>
        <w:t xml:space="preserve">Bei Wahl der Erweiterungsmodulgruppe „Spezifische Verfahren der </w:t>
      </w:r>
      <w:proofErr w:type="spellStart"/>
      <w:r w:rsidRPr="00597B26">
        <w:rPr>
          <w:rFonts w:ascii="Arial" w:hAnsi="Arial" w:cs="Arial"/>
        </w:rPr>
        <w:t>Digitial</w:t>
      </w:r>
      <w:proofErr w:type="spellEnd"/>
      <w:r w:rsidRPr="00597B26">
        <w:rPr>
          <w:rFonts w:ascii="Arial" w:hAnsi="Arial" w:cs="Arial"/>
        </w:rPr>
        <w:t xml:space="preserve"> </w:t>
      </w:r>
      <w:proofErr w:type="spellStart"/>
      <w:r w:rsidRPr="00597B26">
        <w:rPr>
          <w:rFonts w:ascii="Arial" w:hAnsi="Arial" w:cs="Arial"/>
        </w:rPr>
        <w:t>Humanities</w:t>
      </w:r>
      <w:proofErr w:type="spellEnd"/>
      <w:r w:rsidRPr="00597B26">
        <w:rPr>
          <w:rFonts w:ascii="Arial" w:hAnsi="Arial" w:cs="Arial"/>
        </w:rPr>
        <w:t xml:space="preserve">“ sollte zuvor die Erweiterungsmodulgruppe „Digitalisierung und Digitalisate (in Geistes- und Kulturwissenschaften)“ belegt werden. </w:t>
      </w:r>
      <w:r w:rsidRPr="00597B26">
        <w:rPr>
          <w:rFonts w:ascii="Arial" w:hAnsi="Arial" w:cs="Arial"/>
          <w:vertAlign w:val="superscript"/>
        </w:rPr>
        <w:t>3</w:t>
      </w:r>
      <w:r w:rsidRPr="00597B26">
        <w:rPr>
          <w:rFonts w:ascii="Arial" w:hAnsi="Arial" w:cs="Arial"/>
        </w:rPr>
        <w:t xml:space="preserve">Alle </w:t>
      </w:r>
      <w:proofErr w:type="gramStart"/>
      <w:r w:rsidRPr="00F51BEC">
        <w:rPr>
          <w:rFonts w:ascii="Arial" w:hAnsi="Arial" w:cs="Arial"/>
        </w:rPr>
        <w:t>zu absolvierenden Module</w:t>
      </w:r>
      <w:proofErr w:type="gramEnd"/>
      <w:r w:rsidRPr="00597B26">
        <w:rPr>
          <w:rFonts w:ascii="Arial" w:hAnsi="Arial" w:cs="Arial"/>
        </w:rPr>
        <w:t xml:space="preserve"> sind Prüfungsmodule.</w:t>
      </w:r>
    </w:p>
    <w:p w14:paraId="251B9474" w14:textId="7C600A5A" w:rsidR="00FF53B4" w:rsidRPr="00597B26" w:rsidRDefault="00FF53B4" w:rsidP="00B74266">
      <w:pPr>
        <w:spacing w:after="0" w:line="276" w:lineRule="auto"/>
        <w:rPr>
          <w:rFonts w:ascii="Arial" w:hAnsi="Arial" w:cs="Arial"/>
          <w:u w:val="single"/>
        </w:rPr>
      </w:pPr>
      <w:r w:rsidRPr="00597B26">
        <w:rPr>
          <w:rFonts w:ascii="Arial" w:hAnsi="Arial" w:cs="Arial"/>
          <w:vertAlign w:val="superscript"/>
        </w:rPr>
        <w:t>4</w:t>
      </w:r>
      <w:r w:rsidRPr="00597B26">
        <w:rPr>
          <w:rFonts w:ascii="Arial" w:hAnsi="Arial" w:cs="Arial"/>
          <w:u w:val="single"/>
        </w:rPr>
        <w:t>Erweiterungsmodulgruppe: „Digitalisierung und Digitalisate (in Geistes- und</w:t>
      </w:r>
      <w:r w:rsidR="00187D72">
        <w:rPr>
          <w:rFonts w:ascii="Arial" w:hAnsi="Arial" w:cs="Arial"/>
          <w:u w:val="single"/>
        </w:rPr>
        <w:t xml:space="preserve"> </w:t>
      </w:r>
      <w:r w:rsidRPr="00597B26">
        <w:rPr>
          <w:rFonts w:ascii="Arial" w:hAnsi="Arial" w:cs="Arial"/>
          <w:u w:val="single"/>
        </w:rPr>
        <w:t>Kulturwissen</w:t>
      </w:r>
      <w:r w:rsidR="00187D72">
        <w:rPr>
          <w:rFonts w:ascii="Arial" w:hAnsi="Arial" w:cs="Arial"/>
          <w:u w:val="single"/>
        </w:rPr>
        <w:t>-</w:t>
      </w:r>
      <w:proofErr w:type="spellStart"/>
      <w:r w:rsidRPr="00597B26">
        <w:rPr>
          <w:rFonts w:ascii="Arial" w:hAnsi="Arial" w:cs="Arial"/>
          <w:u w:val="single"/>
        </w:rPr>
        <w:t>schaften</w:t>
      </w:r>
      <w:proofErr w:type="spellEnd"/>
      <w:r w:rsidRPr="00597B26">
        <w:rPr>
          <w:rFonts w:ascii="Arial" w:hAnsi="Arial" w:cs="Arial"/>
          <w:u w:val="single"/>
        </w:rPr>
        <w:t>)“</w:t>
      </w:r>
    </w:p>
    <w:p w14:paraId="2E1AE229" w14:textId="77777777" w:rsidR="00FF53B4" w:rsidRPr="00597B26" w:rsidRDefault="00FF53B4" w:rsidP="00B74266">
      <w:pPr>
        <w:spacing w:after="0" w:line="276" w:lineRule="auto"/>
        <w:ind w:left="360"/>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516"/>
        <w:gridCol w:w="2516"/>
        <w:gridCol w:w="1258"/>
        <w:gridCol w:w="1466"/>
      </w:tblGrid>
      <w:tr w:rsidR="00FF53B4" w:rsidRPr="00597B26" w14:paraId="43991A27" w14:textId="77777777" w:rsidTr="00FF53B4">
        <w:tc>
          <w:tcPr>
            <w:tcW w:w="721" w:type="pct"/>
            <w:shd w:val="clear" w:color="auto" w:fill="auto"/>
          </w:tcPr>
          <w:p w14:paraId="58630553" w14:textId="016AA797" w:rsidR="00FF53B4" w:rsidRPr="00597B26" w:rsidRDefault="00FF53B4"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69D03776" w14:textId="77777777" w:rsidR="00FF53B4" w:rsidRPr="00597B26" w:rsidRDefault="00FF53B4"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73ECA2CC" w14:textId="77777777" w:rsidR="00FF53B4" w:rsidRPr="00597B26" w:rsidRDefault="00FF53B4"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582E72C1" w14:textId="77777777" w:rsidR="00FF53B4" w:rsidRPr="00597B26" w:rsidRDefault="00FF53B4"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08F53FB1" w14:textId="77777777" w:rsidR="00FF53B4" w:rsidRPr="00597B26" w:rsidRDefault="00FF53B4" w:rsidP="00B74266">
            <w:pPr>
              <w:spacing w:after="120" w:line="276" w:lineRule="auto"/>
              <w:rPr>
                <w:rFonts w:ascii="Arial" w:hAnsi="Arial" w:cs="Arial"/>
                <w:b/>
              </w:rPr>
            </w:pPr>
            <w:r w:rsidRPr="00597B26">
              <w:rPr>
                <w:rFonts w:ascii="Arial" w:hAnsi="Arial" w:cs="Arial"/>
                <w:b/>
              </w:rPr>
              <w:t>ECTS- LP</w:t>
            </w:r>
          </w:p>
        </w:tc>
      </w:tr>
      <w:tr w:rsidR="00FF53B4" w:rsidRPr="00597B26" w14:paraId="60B54246" w14:textId="77777777" w:rsidTr="00FF53B4">
        <w:tc>
          <w:tcPr>
            <w:tcW w:w="721" w:type="pct"/>
            <w:shd w:val="clear" w:color="auto" w:fill="auto"/>
          </w:tcPr>
          <w:p w14:paraId="638D347D" w14:textId="77777777" w:rsidR="00FF53B4" w:rsidRPr="00597B26" w:rsidRDefault="00FF53B4" w:rsidP="00B74266">
            <w:pPr>
              <w:spacing w:after="120" w:line="276" w:lineRule="auto"/>
              <w:rPr>
                <w:rFonts w:ascii="Arial" w:hAnsi="Arial" w:cs="Arial"/>
              </w:rPr>
            </w:pPr>
            <w:r w:rsidRPr="00597B26">
              <w:rPr>
                <w:rFonts w:ascii="Arial" w:hAnsi="Arial" w:cs="Arial"/>
              </w:rPr>
              <w:t>V+V+</w:t>
            </w:r>
            <w:r w:rsidRPr="00597B26">
              <w:rPr>
                <w:rFonts w:ascii="Arial" w:hAnsi="Arial" w:cs="Arial"/>
              </w:rPr>
              <w:br/>
              <w:t>PS/</w:t>
            </w:r>
            <w:r w:rsidRPr="00597B26">
              <w:rPr>
                <w:rFonts w:ascii="Arial" w:hAnsi="Arial" w:cs="Arial"/>
              </w:rPr>
              <w:br/>
              <w:t>V+V+WÜ</w:t>
            </w:r>
          </w:p>
        </w:tc>
        <w:tc>
          <w:tcPr>
            <w:tcW w:w="1388" w:type="pct"/>
            <w:shd w:val="clear" w:color="auto" w:fill="auto"/>
          </w:tcPr>
          <w:p w14:paraId="3B2395F3" w14:textId="77777777" w:rsidR="00FF53B4" w:rsidRPr="00597B26" w:rsidRDefault="00FF53B4" w:rsidP="00B74266">
            <w:pPr>
              <w:spacing w:after="120" w:line="276" w:lineRule="auto"/>
              <w:rPr>
                <w:rFonts w:ascii="Arial" w:hAnsi="Arial" w:cs="Arial"/>
              </w:rPr>
            </w:pPr>
            <w:r w:rsidRPr="00597B26">
              <w:rPr>
                <w:rFonts w:ascii="Arial" w:hAnsi="Arial" w:cs="Arial"/>
              </w:rPr>
              <w:t>Digitalisierung und Digitalisate (in Geistes- und Kulturwissenschaften)</w:t>
            </w:r>
          </w:p>
        </w:tc>
        <w:tc>
          <w:tcPr>
            <w:tcW w:w="1388" w:type="pct"/>
            <w:shd w:val="clear" w:color="auto" w:fill="auto"/>
          </w:tcPr>
          <w:p w14:paraId="5F3C4C63" w14:textId="77777777" w:rsidR="00FF53B4" w:rsidRPr="00597B26" w:rsidRDefault="00FF53B4" w:rsidP="00B74266">
            <w:pPr>
              <w:spacing w:after="120" w:line="276" w:lineRule="auto"/>
              <w:rPr>
                <w:rFonts w:ascii="Arial" w:hAnsi="Arial" w:cs="Arial"/>
              </w:rPr>
            </w:pPr>
            <w:r w:rsidRPr="00597B26">
              <w:rPr>
                <w:rFonts w:ascii="Arial" w:hAnsi="Arial" w:cs="Arial"/>
              </w:rPr>
              <w:t>Hausarbeit</w:t>
            </w:r>
            <w:r w:rsidRPr="00597B26">
              <w:rPr>
                <w:rFonts w:ascii="Arial" w:hAnsi="Arial" w:cs="Arial"/>
              </w:rPr>
              <w:br/>
              <w:t xml:space="preserve">oder </w:t>
            </w:r>
            <w:r w:rsidRPr="00597B26">
              <w:rPr>
                <w:rFonts w:ascii="Arial" w:hAnsi="Arial" w:cs="Arial"/>
              </w:rPr>
              <w:br/>
              <w:t>Portfolio</w:t>
            </w:r>
          </w:p>
        </w:tc>
        <w:tc>
          <w:tcPr>
            <w:tcW w:w="694" w:type="pct"/>
            <w:shd w:val="clear" w:color="auto" w:fill="auto"/>
          </w:tcPr>
          <w:p w14:paraId="274B6C40" w14:textId="77777777" w:rsidR="00FF53B4" w:rsidRPr="00597B26" w:rsidRDefault="00FF53B4" w:rsidP="00B74266">
            <w:pPr>
              <w:spacing w:after="120" w:line="276" w:lineRule="auto"/>
              <w:rPr>
                <w:rFonts w:ascii="Arial" w:hAnsi="Arial" w:cs="Arial"/>
              </w:rPr>
            </w:pPr>
            <w:r w:rsidRPr="00597B26">
              <w:rPr>
                <w:rFonts w:ascii="Arial" w:hAnsi="Arial" w:cs="Arial"/>
              </w:rPr>
              <w:t>6</w:t>
            </w:r>
          </w:p>
        </w:tc>
        <w:tc>
          <w:tcPr>
            <w:tcW w:w="809" w:type="pct"/>
            <w:shd w:val="clear" w:color="auto" w:fill="auto"/>
          </w:tcPr>
          <w:p w14:paraId="13849783" w14:textId="77777777" w:rsidR="00FF53B4" w:rsidRPr="00597B26" w:rsidRDefault="00FF53B4" w:rsidP="00B74266">
            <w:pPr>
              <w:spacing w:after="120" w:line="276" w:lineRule="auto"/>
              <w:rPr>
                <w:rFonts w:ascii="Arial" w:hAnsi="Arial" w:cs="Arial"/>
              </w:rPr>
            </w:pPr>
            <w:r w:rsidRPr="00597B26">
              <w:rPr>
                <w:rFonts w:ascii="Arial" w:hAnsi="Arial" w:cs="Arial"/>
              </w:rPr>
              <w:t>15</w:t>
            </w:r>
          </w:p>
        </w:tc>
      </w:tr>
      <w:tr w:rsidR="00FF53B4" w:rsidRPr="00597B26" w14:paraId="67E3D23E" w14:textId="77777777" w:rsidTr="00FF53B4">
        <w:tc>
          <w:tcPr>
            <w:tcW w:w="3496" w:type="pct"/>
            <w:gridSpan w:val="3"/>
            <w:shd w:val="clear" w:color="auto" w:fill="auto"/>
          </w:tcPr>
          <w:p w14:paraId="24BC4E6C" w14:textId="77777777" w:rsidR="00FF53B4" w:rsidRPr="00597B26" w:rsidRDefault="00FF53B4" w:rsidP="00B74266">
            <w:pPr>
              <w:spacing w:after="120" w:line="276" w:lineRule="auto"/>
              <w:rPr>
                <w:rFonts w:ascii="Arial" w:hAnsi="Arial" w:cs="Arial"/>
                <w:b/>
              </w:rPr>
            </w:pPr>
            <w:r w:rsidRPr="00597B26">
              <w:rPr>
                <w:rFonts w:ascii="Arial" w:hAnsi="Arial" w:cs="Arial"/>
                <w:b/>
              </w:rPr>
              <w:t>Insgesamt: ein Modul</w:t>
            </w:r>
          </w:p>
        </w:tc>
        <w:tc>
          <w:tcPr>
            <w:tcW w:w="694" w:type="pct"/>
            <w:shd w:val="clear" w:color="auto" w:fill="auto"/>
          </w:tcPr>
          <w:p w14:paraId="67195AA7" w14:textId="77777777" w:rsidR="00FF53B4" w:rsidRPr="00597B26" w:rsidRDefault="00FF53B4" w:rsidP="00B74266">
            <w:pPr>
              <w:spacing w:after="120" w:line="276" w:lineRule="auto"/>
              <w:rPr>
                <w:rFonts w:ascii="Arial" w:hAnsi="Arial" w:cs="Arial"/>
                <w:b/>
              </w:rPr>
            </w:pPr>
            <w:r w:rsidRPr="00597B26">
              <w:rPr>
                <w:rFonts w:ascii="Arial" w:hAnsi="Arial" w:cs="Arial"/>
                <w:b/>
              </w:rPr>
              <w:t>6</w:t>
            </w:r>
          </w:p>
        </w:tc>
        <w:tc>
          <w:tcPr>
            <w:tcW w:w="809" w:type="pct"/>
            <w:shd w:val="clear" w:color="auto" w:fill="auto"/>
          </w:tcPr>
          <w:p w14:paraId="52B79534" w14:textId="77777777" w:rsidR="00FF53B4" w:rsidRPr="00597B26" w:rsidRDefault="00FF53B4" w:rsidP="00B74266">
            <w:pPr>
              <w:spacing w:after="120" w:line="276" w:lineRule="auto"/>
              <w:rPr>
                <w:rFonts w:ascii="Arial" w:hAnsi="Arial" w:cs="Arial"/>
                <w:b/>
              </w:rPr>
            </w:pPr>
            <w:r w:rsidRPr="00597B26">
              <w:rPr>
                <w:rFonts w:ascii="Arial" w:hAnsi="Arial" w:cs="Arial"/>
                <w:b/>
              </w:rPr>
              <w:t>15</w:t>
            </w:r>
          </w:p>
        </w:tc>
      </w:tr>
    </w:tbl>
    <w:p w14:paraId="2A057302" w14:textId="77777777" w:rsidR="00FF53B4" w:rsidRPr="00597B26" w:rsidRDefault="00FF53B4" w:rsidP="00B74266">
      <w:pPr>
        <w:keepNext/>
        <w:keepLines/>
        <w:tabs>
          <w:tab w:val="center" w:pos="2789"/>
          <w:tab w:val="center" w:pos="5156"/>
        </w:tabs>
        <w:spacing w:after="0" w:line="276" w:lineRule="auto"/>
        <w:outlineLvl w:val="0"/>
        <w:rPr>
          <w:rFonts w:ascii="Arial" w:eastAsia="Arial" w:hAnsi="Arial" w:cs="Arial"/>
          <w:lang w:eastAsia="de-DE"/>
        </w:rPr>
      </w:pPr>
    </w:p>
    <w:p w14:paraId="2E19EF71" w14:textId="77777777" w:rsidR="00FF53B4" w:rsidRPr="00597B26" w:rsidRDefault="00FF53B4" w:rsidP="00B74266">
      <w:pPr>
        <w:spacing w:after="0" w:line="276" w:lineRule="auto"/>
        <w:rPr>
          <w:rFonts w:ascii="Arial" w:hAnsi="Arial" w:cs="Arial"/>
          <w:u w:val="single"/>
        </w:rPr>
      </w:pPr>
      <w:r w:rsidRPr="00597B26">
        <w:rPr>
          <w:rFonts w:ascii="Arial" w:hAnsi="Arial" w:cs="Arial"/>
          <w:u w:val="single"/>
          <w:vertAlign w:val="superscript"/>
        </w:rPr>
        <w:t>5</w:t>
      </w:r>
      <w:r w:rsidRPr="00597B26">
        <w:rPr>
          <w:rFonts w:ascii="Arial" w:hAnsi="Arial" w:cs="Arial"/>
          <w:u w:val="single"/>
        </w:rPr>
        <w:t xml:space="preserve">Erweiterungsmodulgruppe: „Spezifische Verfahren der Digital </w:t>
      </w:r>
      <w:proofErr w:type="spellStart"/>
      <w:r w:rsidRPr="00597B26">
        <w:rPr>
          <w:rFonts w:ascii="Arial" w:hAnsi="Arial" w:cs="Arial"/>
          <w:u w:val="single"/>
        </w:rPr>
        <w:t>Humanities</w:t>
      </w:r>
      <w:proofErr w:type="spellEnd"/>
      <w:r w:rsidRPr="00597B26">
        <w:rPr>
          <w:rFonts w:ascii="Arial" w:hAnsi="Arial" w:cs="Arial"/>
          <w:u w:val="single"/>
        </w:rPr>
        <w:t>“</w:t>
      </w:r>
    </w:p>
    <w:p w14:paraId="5EC6DB97" w14:textId="2D9711B4" w:rsidR="00FF53B4" w:rsidRPr="00597B26" w:rsidRDefault="00FF53B4" w:rsidP="00751B51">
      <w:pPr>
        <w:spacing w:after="0" w:line="276" w:lineRule="auto"/>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516"/>
        <w:gridCol w:w="2516"/>
        <w:gridCol w:w="1258"/>
        <w:gridCol w:w="1466"/>
      </w:tblGrid>
      <w:tr w:rsidR="00FF53B4" w:rsidRPr="00597B26" w14:paraId="6FE80077" w14:textId="77777777" w:rsidTr="00FF53B4">
        <w:tc>
          <w:tcPr>
            <w:tcW w:w="721" w:type="pct"/>
            <w:shd w:val="clear" w:color="auto" w:fill="auto"/>
          </w:tcPr>
          <w:p w14:paraId="04432682" w14:textId="62A224CD" w:rsidR="00FF53B4" w:rsidRPr="00597B26" w:rsidRDefault="00FF53B4"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1F28F5A9" w14:textId="77777777" w:rsidR="00FF53B4" w:rsidRPr="00597B26" w:rsidRDefault="00FF53B4"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01652339" w14:textId="77777777" w:rsidR="00FF53B4" w:rsidRPr="00597B26" w:rsidRDefault="00FF53B4"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2004F87B" w14:textId="77777777" w:rsidR="00FF53B4" w:rsidRPr="00597B26" w:rsidRDefault="00FF53B4"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79BD580E" w14:textId="77777777" w:rsidR="00FF53B4" w:rsidRPr="00597B26" w:rsidRDefault="00FF53B4" w:rsidP="00B74266">
            <w:pPr>
              <w:spacing w:after="120" w:line="276" w:lineRule="auto"/>
              <w:rPr>
                <w:rFonts w:ascii="Arial" w:hAnsi="Arial" w:cs="Arial"/>
                <w:b/>
              </w:rPr>
            </w:pPr>
            <w:r w:rsidRPr="00597B26">
              <w:rPr>
                <w:rFonts w:ascii="Arial" w:hAnsi="Arial" w:cs="Arial"/>
                <w:b/>
              </w:rPr>
              <w:t>ECTS- LP</w:t>
            </w:r>
          </w:p>
        </w:tc>
      </w:tr>
      <w:tr w:rsidR="00FF53B4" w:rsidRPr="00597B26" w14:paraId="4112858B" w14:textId="77777777" w:rsidTr="00FF53B4">
        <w:tc>
          <w:tcPr>
            <w:tcW w:w="721" w:type="pct"/>
            <w:shd w:val="clear" w:color="auto" w:fill="auto"/>
          </w:tcPr>
          <w:p w14:paraId="3266C2B4" w14:textId="77777777" w:rsidR="00FF53B4" w:rsidRPr="00597B26" w:rsidRDefault="00FF53B4" w:rsidP="00B74266">
            <w:pPr>
              <w:spacing w:after="120" w:line="276" w:lineRule="auto"/>
              <w:rPr>
                <w:rFonts w:ascii="Arial" w:hAnsi="Arial" w:cs="Arial"/>
              </w:rPr>
            </w:pPr>
            <w:r w:rsidRPr="00597B26">
              <w:rPr>
                <w:rFonts w:ascii="Arial" w:hAnsi="Arial" w:cs="Arial"/>
              </w:rPr>
              <w:t>PS+</w:t>
            </w:r>
            <w:r w:rsidRPr="00597B26">
              <w:rPr>
                <w:rFonts w:ascii="Arial" w:hAnsi="Arial" w:cs="Arial"/>
              </w:rPr>
              <w:br/>
              <w:t>WÜF</w:t>
            </w:r>
          </w:p>
        </w:tc>
        <w:tc>
          <w:tcPr>
            <w:tcW w:w="1388" w:type="pct"/>
            <w:shd w:val="clear" w:color="auto" w:fill="auto"/>
          </w:tcPr>
          <w:p w14:paraId="2B483567" w14:textId="77777777" w:rsidR="00FF53B4" w:rsidRPr="00597B26" w:rsidRDefault="00FF53B4" w:rsidP="00B74266">
            <w:pPr>
              <w:spacing w:after="120" w:line="276" w:lineRule="auto"/>
              <w:rPr>
                <w:rFonts w:ascii="Arial" w:hAnsi="Arial" w:cs="Arial"/>
              </w:rPr>
            </w:pPr>
            <w:r w:rsidRPr="00597B26">
              <w:rPr>
                <w:rFonts w:ascii="Arial" w:hAnsi="Arial" w:cs="Arial"/>
              </w:rPr>
              <w:t xml:space="preserve">Spezifische Verfahren der Digital </w:t>
            </w:r>
            <w:proofErr w:type="spellStart"/>
            <w:r w:rsidRPr="00597B26">
              <w:rPr>
                <w:rFonts w:ascii="Arial" w:hAnsi="Arial" w:cs="Arial"/>
              </w:rPr>
              <w:t>Humanities</w:t>
            </w:r>
            <w:proofErr w:type="spellEnd"/>
          </w:p>
        </w:tc>
        <w:tc>
          <w:tcPr>
            <w:tcW w:w="1388" w:type="pct"/>
            <w:shd w:val="clear" w:color="auto" w:fill="auto"/>
          </w:tcPr>
          <w:p w14:paraId="0C358B3C" w14:textId="77777777" w:rsidR="00FF53B4" w:rsidRPr="00597B26" w:rsidRDefault="00FF53B4" w:rsidP="0001077E">
            <w:pPr>
              <w:spacing w:after="0" w:line="276" w:lineRule="auto"/>
              <w:rPr>
                <w:rFonts w:ascii="Arial" w:hAnsi="Arial" w:cs="Arial"/>
              </w:rPr>
            </w:pPr>
            <w:r w:rsidRPr="00597B26">
              <w:rPr>
                <w:rFonts w:ascii="Arial" w:hAnsi="Arial" w:cs="Arial"/>
              </w:rPr>
              <w:t>Hausarbeit</w:t>
            </w:r>
          </w:p>
          <w:p w14:paraId="7D2B35F7" w14:textId="77777777" w:rsidR="00FF53B4" w:rsidRPr="00597B26" w:rsidRDefault="00FF53B4" w:rsidP="0001077E">
            <w:pPr>
              <w:spacing w:after="0" w:line="276" w:lineRule="auto"/>
              <w:rPr>
                <w:rFonts w:ascii="Arial" w:hAnsi="Arial" w:cs="Arial"/>
              </w:rPr>
            </w:pPr>
            <w:r w:rsidRPr="00597B26">
              <w:rPr>
                <w:rFonts w:ascii="Arial" w:hAnsi="Arial" w:cs="Arial"/>
              </w:rPr>
              <w:t>oder</w:t>
            </w:r>
          </w:p>
          <w:p w14:paraId="7DC23545" w14:textId="77777777" w:rsidR="00FF53B4" w:rsidRPr="00597B26" w:rsidRDefault="00FF53B4" w:rsidP="0001077E">
            <w:pPr>
              <w:spacing w:after="0" w:line="276" w:lineRule="auto"/>
              <w:rPr>
                <w:rFonts w:ascii="Arial" w:hAnsi="Arial" w:cs="Arial"/>
              </w:rPr>
            </w:pPr>
            <w:r w:rsidRPr="00597B26">
              <w:rPr>
                <w:rFonts w:ascii="Arial" w:hAnsi="Arial" w:cs="Arial"/>
              </w:rPr>
              <w:t>Portfolio</w:t>
            </w:r>
          </w:p>
        </w:tc>
        <w:tc>
          <w:tcPr>
            <w:tcW w:w="694" w:type="pct"/>
            <w:shd w:val="clear" w:color="auto" w:fill="auto"/>
          </w:tcPr>
          <w:p w14:paraId="1E8291AD" w14:textId="77777777" w:rsidR="00FF53B4" w:rsidRPr="00597B26" w:rsidRDefault="00FF53B4" w:rsidP="00B74266">
            <w:pPr>
              <w:spacing w:after="120" w:line="276" w:lineRule="auto"/>
              <w:rPr>
                <w:rFonts w:ascii="Arial" w:hAnsi="Arial" w:cs="Arial"/>
              </w:rPr>
            </w:pPr>
            <w:r w:rsidRPr="00597B26">
              <w:rPr>
                <w:rFonts w:ascii="Arial" w:hAnsi="Arial" w:cs="Arial"/>
              </w:rPr>
              <w:t>4</w:t>
            </w:r>
          </w:p>
        </w:tc>
        <w:tc>
          <w:tcPr>
            <w:tcW w:w="809" w:type="pct"/>
            <w:shd w:val="clear" w:color="auto" w:fill="auto"/>
          </w:tcPr>
          <w:p w14:paraId="121B6C32" w14:textId="77777777" w:rsidR="00FF53B4" w:rsidRPr="00597B26" w:rsidRDefault="00FF53B4" w:rsidP="00B74266">
            <w:pPr>
              <w:spacing w:after="120" w:line="276" w:lineRule="auto"/>
              <w:rPr>
                <w:rFonts w:ascii="Arial" w:hAnsi="Arial" w:cs="Arial"/>
              </w:rPr>
            </w:pPr>
            <w:r w:rsidRPr="00597B26">
              <w:rPr>
                <w:rFonts w:ascii="Arial" w:hAnsi="Arial" w:cs="Arial"/>
              </w:rPr>
              <w:t>15</w:t>
            </w:r>
          </w:p>
        </w:tc>
      </w:tr>
      <w:tr w:rsidR="00FF53B4" w:rsidRPr="00597B26" w14:paraId="53692C5F" w14:textId="77777777" w:rsidTr="00FF53B4">
        <w:tc>
          <w:tcPr>
            <w:tcW w:w="3496" w:type="pct"/>
            <w:gridSpan w:val="3"/>
            <w:shd w:val="clear" w:color="auto" w:fill="auto"/>
          </w:tcPr>
          <w:p w14:paraId="7E99F4FE" w14:textId="77777777" w:rsidR="00FF53B4" w:rsidRPr="00597B26" w:rsidRDefault="00FF53B4" w:rsidP="00B74266">
            <w:pPr>
              <w:spacing w:after="120" w:line="276" w:lineRule="auto"/>
              <w:rPr>
                <w:rFonts w:ascii="Arial" w:hAnsi="Arial" w:cs="Arial"/>
                <w:b/>
              </w:rPr>
            </w:pPr>
            <w:r w:rsidRPr="00597B26">
              <w:rPr>
                <w:rFonts w:ascii="Arial" w:hAnsi="Arial" w:cs="Arial"/>
                <w:b/>
              </w:rPr>
              <w:t>Insgesamt: ein Modul</w:t>
            </w:r>
          </w:p>
        </w:tc>
        <w:tc>
          <w:tcPr>
            <w:tcW w:w="694" w:type="pct"/>
            <w:shd w:val="clear" w:color="auto" w:fill="auto"/>
          </w:tcPr>
          <w:p w14:paraId="7358A9C2" w14:textId="77777777" w:rsidR="00FF53B4" w:rsidRPr="00597B26" w:rsidRDefault="00FF53B4" w:rsidP="00B74266">
            <w:pPr>
              <w:spacing w:after="120" w:line="276" w:lineRule="auto"/>
              <w:rPr>
                <w:rFonts w:ascii="Arial" w:hAnsi="Arial" w:cs="Arial"/>
                <w:b/>
              </w:rPr>
            </w:pPr>
            <w:r w:rsidRPr="00597B26">
              <w:rPr>
                <w:rFonts w:ascii="Arial" w:hAnsi="Arial" w:cs="Arial"/>
                <w:b/>
              </w:rPr>
              <w:t>4</w:t>
            </w:r>
          </w:p>
        </w:tc>
        <w:tc>
          <w:tcPr>
            <w:tcW w:w="809" w:type="pct"/>
            <w:shd w:val="clear" w:color="auto" w:fill="auto"/>
          </w:tcPr>
          <w:p w14:paraId="2B75707D" w14:textId="77777777" w:rsidR="00FF53B4" w:rsidRPr="00597B26" w:rsidRDefault="00FF53B4" w:rsidP="00B74266">
            <w:pPr>
              <w:spacing w:after="120" w:line="276" w:lineRule="auto"/>
              <w:rPr>
                <w:rFonts w:ascii="Arial" w:hAnsi="Arial" w:cs="Arial"/>
                <w:b/>
              </w:rPr>
            </w:pPr>
            <w:r w:rsidRPr="00597B26">
              <w:rPr>
                <w:rFonts w:ascii="Arial" w:hAnsi="Arial" w:cs="Arial"/>
                <w:b/>
              </w:rPr>
              <w:t>15</w:t>
            </w:r>
          </w:p>
        </w:tc>
      </w:tr>
    </w:tbl>
    <w:p w14:paraId="2A43C0F8" w14:textId="77777777" w:rsidR="0001077E" w:rsidRPr="00597B26" w:rsidRDefault="0001077E" w:rsidP="00B74266">
      <w:pPr>
        <w:spacing w:line="276" w:lineRule="auto"/>
        <w:rPr>
          <w:rFonts w:ascii="Arial" w:hAnsi="Arial" w:cs="Arial"/>
        </w:rPr>
      </w:pPr>
    </w:p>
    <w:p w14:paraId="465504C6" w14:textId="77777777" w:rsidR="00FF53B4" w:rsidRPr="00597B26" w:rsidRDefault="00FF53B4" w:rsidP="00B74266">
      <w:pPr>
        <w:spacing w:after="0" w:line="276" w:lineRule="auto"/>
        <w:rPr>
          <w:rFonts w:ascii="Arial" w:hAnsi="Arial" w:cs="Arial"/>
          <w:u w:val="single"/>
        </w:rPr>
      </w:pPr>
      <w:r w:rsidRPr="00597B26">
        <w:rPr>
          <w:rFonts w:ascii="Arial" w:hAnsi="Arial" w:cs="Arial"/>
          <w:vertAlign w:val="superscript"/>
        </w:rPr>
        <w:t>6</w:t>
      </w:r>
      <w:r w:rsidRPr="00597B26">
        <w:rPr>
          <w:rFonts w:ascii="Arial" w:hAnsi="Arial" w:cs="Arial"/>
          <w:u w:val="single"/>
        </w:rPr>
        <w:t>Erweiterungsmodulgruppe: „Maschinelle Sprachverarbeitung“</w:t>
      </w:r>
    </w:p>
    <w:p w14:paraId="46A506CE" w14:textId="77777777" w:rsidR="00FF53B4" w:rsidRPr="00597B26" w:rsidRDefault="00FF53B4" w:rsidP="00B74266">
      <w:pPr>
        <w:spacing w:after="0" w:line="276" w:lineRule="auto"/>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516"/>
        <w:gridCol w:w="2516"/>
        <w:gridCol w:w="1258"/>
        <w:gridCol w:w="1466"/>
      </w:tblGrid>
      <w:tr w:rsidR="00FF53B4" w:rsidRPr="00597B26" w14:paraId="0455F73C" w14:textId="77777777" w:rsidTr="00FF53B4">
        <w:tc>
          <w:tcPr>
            <w:tcW w:w="721" w:type="pct"/>
            <w:shd w:val="clear" w:color="auto" w:fill="auto"/>
          </w:tcPr>
          <w:p w14:paraId="4402F5BC" w14:textId="5671B10D" w:rsidR="00FF53B4" w:rsidRPr="00597B26" w:rsidRDefault="00FF53B4"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409A1286" w14:textId="77777777" w:rsidR="00FF53B4" w:rsidRPr="00597B26" w:rsidRDefault="00FF53B4"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71C587BA" w14:textId="77777777" w:rsidR="00FF53B4" w:rsidRPr="00597B26" w:rsidRDefault="00FF53B4"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41F4DDBC" w14:textId="77777777" w:rsidR="00FF53B4" w:rsidRPr="00597B26" w:rsidRDefault="00FF53B4"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69EB562D" w14:textId="77777777" w:rsidR="00FF53B4" w:rsidRPr="00597B26" w:rsidRDefault="00FF53B4" w:rsidP="00B74266">
            <w:pPr>
              <w:spacing w:after="120" w:line="276" w:lineRule="auto"/>
              <w:rPr>
                <w:rFonts w:ascii="Arial" w:hAnsi="Arial" w:cs="Arial"/>
                <w:b/>
              </w:rPr>
            </w:pPr>
            <w:r w:rsidRPr="00597B26">
              <w:rPr>
                <w:rFonts w:ascii="Arial" w:hAnsi="Arial" w:cs="Arial"/>
                <w:b/>
              </w:rPr>
              <w:t>ECTS- LP</w:t>
            </w:r>
          </w:p>
        </w:tc>
      </w:tr>
      <w:tr w:rsidR="00FF53B4" w:rsidRPr="00597B26" w14:paraId="6A895745" w14:textId="77777777" w:rsidTr="00FF53B4">
        <w:tc>
          <w:tcPr>
            <w:tcW w:w="721" w:type="pct"/>
            <w:shd w:val="clear" w:color="auto" w:fill="auto"/>
          </w:tcPr>
          <w:p w14:paraId="70FA6813" w14:textId="77777777" w:rsidR="00FF53B4" w:rsidRPr="00597B26" w:rsidRDefault="00FF53B4" w:rsidP="00B74266">
            <w:pPr>
              <w:spacing w:after="120" w:line="276" w:lineRule="auto"/>
              <w:rPr>
                <w:rFonts w:ascii="Arial" w:hAnsi="Arial" w:cs="Arial"/>
              </w:rPr>
            </w:pPr>
            <w:r w:rsidRPr="00597B26">
              <w:rPr>
                <w:rFonts w:ascii="Arial" w:hAnsi="Arial" w:cs="Arial"/>
              </w:rPr>
              <w:t>PS/WÜ</w:t>
            </w:r>
          </w:p>
        </w:tc>
        <w:tc>
          <w:tcPr>
            <w:tcW w:w="1388" w:type="pct"/>
            <w:shd w:val="clear" w:color="auto" w:fill="auto"/>
          </w:tcPr>
          <w:p w14:paraId="51779258" w14:textId="77777777" w:rsidR="00FF53B4" w:rsidRPr="00597B26" w:rsidRDefault="00FF53B4" w:rsidP="00B74266">
            <w:pPr>
              <w:spacing w:after="120" w:line="276" w:lineRule="auto"/>
              <w:rPr>
                <w:rFonts w:ascii="Arial" w:hAnsi="Arial" w:cs="Arial"/>
              </w:rPr>
            </w:pPr>
            <w:r w:rsidRPr="00597B26">
              <w:rPr>
                <w:rFonts w:ascii="Arial" w:hAnsi="Arial" w:cs="Arial"/>
              </w:rPr>
              <w:t>Maschinelle Verarbeitung natürlicher Sprache (Natural Language Processing)</w:t>
            </w:r>
          </w:p>
        </w:tc>
        <w:tc>
          <w:tcPr>
            <w:tcW w:w="1388" w:type="pct"/>
            <w:shd w:val="clear" w:color="auto" w:fill="auto"/>
          </w:tcPr>
          <w:p w14:paraId="7336141B" w14:textId="4A1F23DA" w:rsidR="00FF53B4" w:rsidRPr="00597B26" w:rsidRDefault="00FF53B4" w:rsidP="00B74266">
            <w:pPr>
              <w:spacing w:after="120" w:line="276" w:lineRule="auto"/>
              <w:rPr>
                <w:rFonts w:ascii="Arial" w:hAnsi="Arial" w:cs="Arial"/>
              </w:rPr>
            </w:pPr>
            <w:r w:rsidRPr="00597B26">
              <w:rPr>
                <w:rFonts w:ascii="Arial" w:hAnsi="Arial" w:cs="Arial"/>
              </w:rPr>
              <w:t xml:space="preserve">Klausur oder </w:t>
            </w:r>
            <w:r w:rsidR="00D30432">
              <w:rPr>
                <w:rFonts w:ascii="Arial" w:hAnsi="Arial" w:cs="Arial"/>
              </w:rPr>
              <w:br/>
              <w:t>Portfolio</w:t>
            </w:r>
          </w:p>
        </w:tc>
        <w:tc>
          <w:tcPr>
            <w:tcW w:w="694" w:type="pct"/>
            <w:shd w:val="clear" w:color="auto" w:fill="auto"/>
          </w:tcPr>
          <w:p w14:paraId="7CAE3D5A"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4374951D"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781134A6" w14:textId="77777777" w:rsidTr="00FF53B4">
        <w:tc>
          <w:tcPr>
            <w:tcW w:w="721" w:type="pct"/>
            <w:shd w:val="clear" w:color="auto" w:fill="auto"/>
          </w:tcPr>
          <w:p w14:paraId="31E5D4D3" w14:textId="77777777" w:rsidR="00FF53B4" w:rsidRPr="00597B26" w:rsidRDefault="00FF53B4" w:rsidP="00B74266">
            <w:pPr>
              <w:spacing w:after="120" w:line="276" w:lineRule="auto"/>
              <w:rPr>
                <w:rFonts w:ascii="Arial" w:hAnsi="Arial" w:cs="Arial"/>
              </w:rPr>
            </w:pPr>
            <w:r w:rsidRPr="00597B26">
              <w:rPr>
                <w:rFonts w:ascii="Arial" w:hAnsi="Arial" w:cs="Arial"/>
              </w:rPr>
              <w:t>PS/WÜ</w:t>
            </w:r>
          </w:p>
        </w:tc>
        <w:tc>
          <w:tcPr>
            <w:tcW w:w="1388" w:type="pct"/>
            <w:shd w:val="clear" w:color="auto" w:fill="auto"/>
          </w:tcPr>
          <w:p w14:paraId="59226590" w14:textId="77777777" w:rsidR="00FF53B4" w:rsidRPr="00597B26" w:rsidRDefault="00FF53B4" w:rsidP="00B74266">
            <w:pPr>
              <w:spacing w:after="120" w:line="276" w:lineRule="auto"/>
              <w:rPr>
                <w:rFonts w:ascii="Arial" w:hAnsi="Arial" w:cs="Arial"/>
              </w:rPr>
            </w:pPr>
            <w:r w:rsidRPr="00597B26">
              <w:rPr>
                <w:rFonts w:ascii="Arial" w:hAnsi="Arial" w:cs="Arial"/>
              </w:rPr>
              <w:t>Computergestützter Sprachvergleich (Computer-</w:t>
            </w:r>
            <w:proofErr w:type="spellStart"/>
            <w:r w:rsidRPr="00597B26">
              <w:rPr>
                <w:rFonts w:ascii="Arial" w:hAnsi="Arial" w:cs="Arial"/>
              </w:rPr>
              <w:t>Assisted</w:t>
            </w:r>
            <w:proofErr w:type="spellEnd"/>
            <w:r w:rsidRPr="00597B26">
              <w:rPr>
                <w:rFonts w:ascii="Arial" w:hAnsi="Arial" w:cs="Arial"/>
              </w:rPr>
              <w:t xml:space="preserve"> Language </w:t>
            </w:r>
            <w:proofErr w:type="spellStart"/>
            <w:r w:rsidRPr="00597B26">
              <w:rPr>
                <w:rFonts w:ascii="Arial" w:hAnsi="Arial" w:cs="Arial"/>
              </w:rPr>
              <w:t>Comparison</w:t>
            </w:r>
            <w:proofErr w:type="spellEnd"/>
            <w:r w:rsidRPr="00597B26">
              <w:rPr>
                <w:rFonts w:ascii="Arial" w:hAnsi="Arial" w:cs="Arial"/>
              </w:rPr>
              <w:t>)</w:t>
            </w:r>
          </w:p>
        </w:tc>
        <w:tc>
          <w:tcPr>
            <w:tcW w:w="1388" w:type="pct"/>
            <w:shd w:val="clear" w:color="auto" w:fill="auto"/>
          </w:tcPr>
          <w:p w14:paraId="179F2706" w14:textId="77777777" w:rsidR="00FF53B4" w:rsidRPr="00597B26" w:rsidRDefault="00FF53B4" w:rsidP="00B74266">
            <w:pPr>
              <w:spacing w:after="120" w:line="276" w:lineRule="auto"/>
              <w:rPr>
                <w:rFonts w:ascii="Arial" w:hAnsi="Arial" w:cs="Arial"/>
              </w:rPr>
            </w:pPr>
            <w:r w:rsidRPr="00597B26">
              <w:rPr>
                <w:rFonts w:ascii="Arial" w:hAnsi="Arial" w:cs="Arial"/>
              </w:rPr>
              <w:t>Klausur oder Hausarbeit</w:t>
            </w:r>
          </w:p>
        </w:tc>
        <w:tc>
          <w:tcPr>
            <w:tcW w:w="694" w:type="pct"/>
            <w:shd w:val="clear" w:color="auto" w:fill="auto"/>
          </w:tcPr>
          <w:p w14:paraId="4FA8BF43"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17BE3C04"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4963A7A2" w14:textId="77777777" w:rsidTr="00FF53B4">
        <w:tc>
          <w:tcPr>
            <w:tcW w:w="721" w:type="pct"/>
            <w:shd w:val="clear" w:color="auto" w:fill="auto"/>
          </w:tcPr>
          <w:p w14:paraId="471DC448" w14:textId="77777777" w:rsidR="00FF53B4" w:rsidRPr="00597B26" w:rsidRDefault="00FF53B4" w:rsidP="00B74266">
            <w:pPr>
              <w:spacing w:after="120" w:line="276" w:lineRule="auto"/>
              <w:rPr>
                <w:rFonts w:ascii="Arial" w:hAnsi="Arial" w:cs="Arial"/>
              </w:rPr>
            </w:pPr>
            <w:r w:rsidRPr="00597B26">
              <w:rPr>
                <w:rFonts w:ascii="Arial" w:hAnsi="Arial" w:cs="Arial"/>
              </w:rPr>
              <w:t>PS/WÜ</w:t>
            </w:r>
          </w:p>
        </w:tc>
        <w:tc>
          <w:tcPr>
            <w:tcW w:w="1388" w:type="pct"/>
            <w:shd w:val="clear" w:color="auto" w:fill="auto"/>
          </w:tcPr>
          <w:p w14:paraId="5BFFE149" w14:textId="77777777" w:rsidR="00FF53B4" w:rsidRPr="00597B26" w:rsidRDefault="00FF53B4" w:rsidP="00B74266">
            <w:pPr>
              <w:spacing w:after="120" w:line="276" w:lineRule="auto"/>
              <w:rPr>
                <w:rFonts w:ascii="Arial" w:hAnsi="Arial" w:cs="Arial"/>
              </w:rPr>
            </w:pPr>
            <w:r w:rsidRPr="00597B26">
              <w:rPr>
                <w:rFonts w:ascii="Arial" w:hAnsi="Arial" w:cs="Arial"/>
              </w:rPr>
              <w:t>Spezialthemen der Maschinellen Sprachverarbeitung (Special Topics in Natural Language Processing)</w:t>
            </w:r>
          </w:p>
        </w:tc>
        <w:tc>
          <w:tcPr>
            <w:tcW w:w="1388" w:type="pct"/>
            <w:shd w:val="clear" w:color="auto" w:fill="auto"/>
          </w:tcPr>
          <w:p w14:paraId="02729347" w14:textId="243EC130" w:rsidR="00FF53B4" w:rsidRPr="00597B26" w:rsidRDefault="00FF53B4" w:rsidP="00B74266">
            <w:pPr>
              <w:spacing w:after="120" w:line="276" w:lineRule="auto"/>
              <w:rPr>
                <w:rFonts w:ascii="Arial" w:hAnsi="Arial" w:cs="Arial"/>
              </w:rPr>
            </w:pPr>
            <w:r w:rsidRPr="00597B26">
              <w:rPr>
                <w:rFonts w:ascii="Arial" w:hAnsi="Arial" w:cs="Arial"/>
              </w:rPr>
              <w:t xml:space="preserve">Klausur oder </w:t>
            </w:r>
            <w:r w:rsidR="00D30432">
              <w:rPr>
                <w:rFonts w:ascii="Arial" w:hAnsi="Arial" w:cs="Arial"/>
              </w:rPr>
              <w:br/>
              <w:t>Portfolio</w:t>
            </w:r>
          </w:p>
        </w:tc>
        <w:tc>
          <w:tcPr>
            <w:tcW w:w="694" w:type="pct"/>
            <w:shd w:val="clear" w:color="auto" w:fill="auto"/>
          </w:tcPr>
          <w:p w14:paraId="0088B189" w14:textId="77777777" w:rsidR="00FF53B4" w:rsidRPr="00597B26" w:rsidRDefault="00FF53B4"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170F84BB" w14:textId="77777777" w:rsidR="00FF53B4" w:rsidRPr="00597B26" w:rsidRDefault="00FF53B4" w:rsidP="00B74266">
            <w:pPr>
              <w:spacing w:after="120" w:line="276" w:lineRule="auto"/>
              <w:rPr>
                <w:rFonts w:ascii="Arial" w:hAnsi="Arial" w:cs="Arial"/>
              </w:rPr>
            </w:pPr>
            <w:r w:rsidRPr="00597B26">
              <w:rPr>
                <w:rFonts w:ascii="Arial" w:hAnsi="Arial" w:cs="Arial"/>
              </w:rPr>
              <w:t>5</w:t>
            </w:r>
          </w:p>
        </w:tc>
      </w:tr>
      <w:tr w:rsidR="00FF53B4" w:rsidRPr="00597B26" w14:paraId="79D393E8" w14:textId="77777777" w:rsidTr="00FF53B4">
        <w:tc>
          <w:tcPr>
            <w:tcW w:w="3496" w:type="pct"/>
            <w:gridSpan w:val="3"/>
            <w:shd w:val="clear" w:color="auto" w:fill="auto"/>
          </w:tcPr>
          <w:p w14:paraId="0F22D74A" w14:textId="77777777" w:rsidR="00FF53B4" w:rsidRPr="00597B26" w:rsidRDefault="00FF53B4" w:rsidP="00B74266">
            <w:pPr>
              <w:spacing w:after="120" w:line="276" w:lineRule="auto"/>
              <w:rPr>
                <w:rFonts w:ascii="Arial" w:hAnsi="Arial" w:cs="Arial"/>
                <w:b/>
              </w:rPr>
            </w:pPr>
            <w:r w:rsidRPr="00597B26">
              <w:rPr>
                <w:rFonts w:ascii="Arial" w:hAnsi="Arial" w:cs="Arial"/>
                <w:b/>
              </w:rPr>
              <w:lastRenderedPageBreak/>
              <w:t>Insgesamt: drei Module</w:t>
            </w:r>
          </w:p>
        </w:tc>
        <w:tc>
          <w:tcPr>
            <w:tcW w:w="694" w:type="pct"/>
            <w:shd w:val="clear" w:color="auto" w:fill="auto"/>
          </w:tcPr>
          <w:p w14:paraId="46A9EAFA" w14:textId="77777777" w:rsidR="00FF53B4" w:rsidRPr="00597B26" w:rsidRDefault="00FF53B4" w:rsidP="00B74266">
            <w:pPr>
              <w:spacing w:after="120" w:line="276" w:lineRule="auto"/>
              <w:rPr>
                <w:rFonts w:ascii="Arial" w:hAnsi="Arial" w:cs="Arial"/>
                <w:b/>
              </w:rPr>
            </w:pPr>
            <w:r w:rsidRPr="00597B26">
              <w:rPr>
                <w:rFonts w:ascii="Arial" w:hAnsi="Arial" w:cs="Arial"/>
                <w:b/>
              </w:rPr>
              <w:t>6</w:t>
            </w:r>
          </w:p>
        </w:tc>
        <w:tc>
          <w:tcPr>
            <w:tcW w:w="809" w:type="pct"/>
            <w:shd w:val="clear" w:color="auto" w:fill="auto"/>
          </w:tcPr>
          <w:p w14:paraId="7FA86264" w14:textId="77777777" w:rsidR="00FF53B4" w:rsidRPr="00597B26" w:rsidRDefault="00FF53B4" w:rsidP="00B74266">
            <w:pPr>
              <w:spacing w:after="120" w:line="276" w:lineRule="auto"/>
              <w:rPr>
                <w:rFonts w:ascii="Arial" w:hAnsi="Arial" w:cs="Arial"/>
                <w:b/>
              </w:rPr>
            </w:pPr>
            <w:r w:rsidRPr="00597B26">
              <w:rPr>
                <w:rFonts w:ascii="Arial" w:hAnsi="Arial" w:cs="Arial"/>
                <w:b/>
              </w:rPr>
              <w:t>15</w:t>
            </w:r>
          </w:p>
        </w:tc>
      </w:tr>
    </w:tbl>
    <w:p w14:paraId="44DE159B" w14:textId="77777777" w:rsidR="00FF53B4" w:rsidRPr="00597B26" w:rsidRDefault="00FF53B4" w:rsidP="00B74266">
      <w:pPr>
        <w:keepNext/>
        <w:keepLines/>
        <w:tabs>
          <w:tab w:val="center" w:pos="2789"/>
          <w:tab w:val="center" w:pos="5156"/>
        </w:tabs>
        <w:spacing w:after="0" w:line="276" w:lineRule="auto"/>
        <w:outlineLvl w:val="0"/>
        <w:rPr>
          <w:rFonts w:ascii="Arial" w:eastAsia="Arial" w:hAnsi="Arial" w:cs="Arial"/>
          <w:lang w:eastAsia="de-DE"/>
        </w:rPr>
      </w:pPr>
    </w:p>
    <w:p w14:paraId="59F40E11" w14:textId="77777777" w:rsidR="00CB43F0" w:rsidRPr="00597B26" w:rsidRDefault="00CB43F0" w:rsidP="00B74266">
      <w:pPr>
        <w:spacing w:after="0" w:line="276" w:lineRule="auto"/>
        <w:rPr>
          <w:rFonts w:ascii="Arial" w:hAnsi="Arial" w:cs="Arial"/>
          <w:u w:val="single"/>
        </w:rPr>
      </w:pPr>
      <w:r w:rsidRPr="00597B26">
        <w:rPr>
          <w:rFonts w:ascii="Arial" w:hAnsi="Arial" w:cs="Arial"/>
          <w:vertAlign w:val="superscript"/>
        </w:rPr>
        <w:t>7</w:t>
      </w:r>
      <w:r w:rsidRPr="00597B26">
        <w:rPr>
          <w:rFonts w:ascii="Arial" w:hAnsi="Arial" w:cs="Arial"/>
          <w:u w:val="single"/>
        </w:rPr>
        <w:t>Erweiterungsmodulgruppe: „Medien und Wahrnehmung“</w:t>
      </w:r>
    </w:p>
    <w:p w14:paraId="02CC9A97" w14:textId="77777777" w:rsidR="00CB43F0" w:rsidRPr="00597B26" w:rsidRDefault="00CB43F0" w:rsidP="00B74266">
      <w:pPr>
        <w:spacing w:after="0" w:line="276" w:lineRule="auto"/>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516"/>
        <w:gridCol w:w="2516"/>
        <w:gridCol w:w="1258"/>
        <w:gridCol w:w="1466"/>
      </w:tblGrid>
      <w:tr w:rsidR="00CB43F0" w:rsidRPr="00597B26" w14:paraId="5238D1E7" w14:textId="77777777" w:rsidTr="00CB43F0">
        <w:tc>
          <w:tcPr>
            <w:tcW w:w="721" w:type="pct"/>
            <w:shd w:val="clear" w:color="auto" w:fill="auto"/>
          </w:tcPr>
          <w:p w14:paraId="7E53425B" w14:textId="21305676" w:rsidR="00CB43F0" w:rsidRPr="00597B26" w:rsidRDefault="00CB43F0"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5B25A368" w14:textId="77777777" w:rsidR="00CB43F0" w:rsidRPr="00597B26" w:rsidRDefault="00CB43F0"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4DFAB169" w14:textId="77777777" w:rsidR="00CB43F0" w:rsidRPr="00597B26" w:rsidRDefault="00CB43F0"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2574E0D0" w14:textId="77777777" w:rsidR="00CB43F0" w:rsidRPr="00597B26" w:rsidRDefault="00CB43F0"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0FE152F9" w14:textId="77777777" w:rsidR="00CB43F0" w:rsidRPr="00597B26" w:rsidRDefault="00CB43F0" w:rsidP="00B74266">
            <w:pPr>
              <w:spacing w:after="120" w:line="276" w:lineRule="auto"/>
              <w:rPr>
                <w:rFonts w:ascii="Arial" w:hAnsi="Arial" w:cs="Arial"/>
                <w:b/>
              </w:rPr>
            </w:pPr>
            <w:r w:rsidRPr="00597B26">
              <w:rPr>
                <w:rFonts w:ascii="Arial" w:hAnsi="Arial" w:cs="Arial"/>
                <w:b/>
              </w:rPr>
              <w:t>ECTS- LP</w:t>
            </w:r>
          </w:p>
        </w:tc>
      </w:tr>
      <w:tr w:rsidR="00CB43F0" w:rsidRPr="00597B26" w14:paraId="35716689" w14:textId="77777777" w:rsidTr="00CB43F0">
        <w:tc>
          <w:tcPr>
            <w:tcW w:w="721" w:type="pct"/>
            <w:shd w:val="clear" w:color="auto" w:fill="auto"/>
          </w:tcPr>
          <w:p w14:paraId="68D974A4" w14:textId="77777777" w:rsidR="00CB43F0" w:rsidRPr="00597B26" w:rsidRDefault="00CB43F0" w:rsidP="00B74266">
            <w:pPr>
              <w:spacing w:after="120" w:line="276" w:lineRule="auto"/>
              <w:rPr>
                <w:rFonts w:ascii="Arial" w:hAnsi="Arial" w:cs="Arial"/>
              </w:rPr>
            </w:pPr>
            <w:r w:rsidRPr="00597B26">
              <w:rPr>
                <w:rFonts w:ascii="Arial" w:hAnsi="Arial" w:cs="Arial"/>
              </w:rPr>
              <w:t>PS/WÜ</w:t>
            </w:r>
          </w:p>
        </w:tc>
        <w:tc>
          <w:tcPr>
            <w:tcW w:w="1388" w:type="pct"/>
            <w:shd w:val="clear" w:color="auto" w:fill="auto"/>
          </w:tcPr>
          <w:p w14:paraId="795C9CBA" w14:textId="77777777" w:rsidR="00CB43F0" w:rsidRPr="00597B26" w:rsidRDefault="00CB43F0" w:rsidP="00B74266">
            <w:pPr>
              <w:spacing w:after="120" w:line="276" w:lineRule="auto"/>
              <w:rPr>
                <w:rFonts w:ascii="Arial" w:hAnsi="Arial" w:cs="Arial"/>
              </w:rPr>
            </w:pPr>
            <w:r w:rsidRPr="00597B26">
              <w:rPr>
                <w:rFonts w:ascii="Arial" w:hAnsi="Arial" w:cs="Arial"/>
              </w:rPr>
              <w:t>Medien und Wahrnehmung: Einführung</w:t>
            </w:r>
          </w:p>
        </w:tc>
        <w:tc>
          <w:tcPr>
            <w:tcW w:w="1388" w:type="pct"/>
            <w:shd w:val="clear" w:color="auto" w:fill="auto"/>
          </w:tcPr>
          <w:p w14:paraId="70F59403" w14:textId="77777777" w:rsidR="00CB43F0" w:rsidRPr="00597B26" w:rsidRDefault="00CB43F0" w:rsidP="00B74266">
            <w:pPr>
              <w:spacing w:after="120" w:line="276" w:lineRule="auto"/>
              <w:rPr>
                <w:rFonts w:ascii="Arial" w:hAnsi="Arial" w:cs="Arial"/>
              </w:rPr>
            </w:pPr>
            <w:r w:rsidRPr="00597B26">
              <w:rPr>
                <w:rFonts w:ascii="Arial" w:hAnsi="Arial" w:cs="Arial"/>
              </w:rPr>
              <w:t>Mündliche Prüfung oder</w:t>
            </w:r>
            <w:r w:rsidRPr="00597B26">
              <w:rPr>
                <w:rFonts w:ascii="Arial" w:hAnsi="Arial" w:cs="Arial"/>
              </w:rPr>
              <w:br/>
              <w:t>Hausarbeit</w:t>
            </w:r>
          </w:p>
        </w:tc>
        <w:tc>
          <w:tcPr>
            <w:tcW w:w="694" w:type="pct"/>
            <w:shd w:val="clear" w:color="auto" w:fill="auto"/>
          </w:tcPr>
          <w:p w14:paraId="183C2E74" w14:textId="77777777" w:rsidR="00CB43F0" w:rsidRPr="00597B26" w:rsidRDefault="00CB43F0"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57CED941" w14:textId="77777777" w:rsidR="00CB43F0" w:rsidRPr="00597B26" w:rsidRDefault="00CB43F0" w:rsidP="00B74266">
            <w:pPr>
              <w:spacing w:after="120" w:line="276" w:lineRule="auto"/>
              <w:rPr>
                <w:rFonts w:ascii="Arial" w:hAnsi="Arial" w:cs="Arial"/>
              </w:rPr>
            </w:pPr>
            <w:r w:rsidRPr="00597B26">
              <w:rPr>
                <w:rFonts w:ascii="Arial" w:hAnsi="Arial" w:cs="Arial"/>
              </w:rPr>
              <w:t>5</w:t>
            </w:r>
          </w:p>
        </w:tc>
      </w:tr>
      <w:tr w:rsidR="00CB43F0" w:rsidRPr="00597B26" w14:paraId="58E1935F" w14:textId="77777777" w:rsidTr="00CB43F0">
        <w:tc>
          <w:tcPr>
            <w:tcW w:w="721" w:type="pct"/>
            <w:shd w:val="clear" w:color="auto" w:fill="auto"/>
          </w:tcPr>
          <w:p w14:paraId="5A775A07" w14:textId="77777777" w:rsidR="00CB43F0" w:rsidRPr="00597B26" w:rsidRDefault="00CB43F0" w:rsidP="00B74266">
            <w:pPr>
              <w:spacing w:after="120" w:line="276" w:lineRule="auto"/>
              <w:rPr>
                <w:rFonts w:ascii="Arial" w:hAnsi="Arial" w:cs="Arial"/>
              </w:rPr>
            </w:pPr>
            <w:r w:rsidRPr="00597B26">
              <w:rPr>
                <w:rFonts w:ascii="Arial" w:hAnsi="Arial" w:cs="Arial"/>
              </w:rPr>
              <w:t>HS</w:t>
            </w:r>
          </w:p>
        </w:tc>
        <w:tc>
          <w:tcPr>
            <w:tcW w:w="1388" w:type="pct"/>
            <w:shd w:val="clear" w:color="auto" w:fill="auto"/>
          </w:tcPr>
          <w:p w14:paraId="2FC5AA97" w14:textId="77777777" w:rsidR="00CB43F0" w:rsidRPr="00597B26" w:rsidRDefault="00CB43F0" w:rsidP="00B74266">
            <w:pPr>
              <w:spacing w:after="120" w:line="276" w:lineRule="auto"/>
              <w:rPr>
                <w:rFonts w:ascii="Arial" w:hAnsi="Arial" w:cs="Arial"/>
              </w:rPr>
            </w:pPr>
            <w:r w:rsidRPr="00597B26">
              <w:rPr>
                <w:rFonts w:ascii="Arial" w:hAnsi="Arial" w:cs="Arial"/>
              </w:rPr>
              <w:t>Medien und Wahrnehmung: Vertiefung</w:t>
            </w:r>
          </w:p>
        </w:tc>
        <w:tc>
          <w:tcPr>
            <w:tcW w:w="1388" w:type="pct"/>
            <w:shd w:val="clear" w:color="auto" w:fill="auto"/>
          </w:tcPr>
          <w:p w14:paraId="4D2E39D9" w14:textId="77777777" w:rsidR="00CB43F0" w:rsidRPr="00597B26" w:rsidRDefault="00CB43F0" w:rsidP="00B74266">
            <w:pPr>
              <w:spacing w:after="120" w:line="276" w:lineRule="auto"/>
              <w:rPr>
                <w:rFonts w:ascii="Arial" w:hAnsi="Arial" w:cs="Arial"/>
              </w:rPr>
            </w:pPr>
            <w:r w:rsidRPr="00597B26">
              <w:rPr>
                <w:rFonts w:ascii="Arial" w:hAnsi="Arial" w:cs="Arial"/>
              </w:rPr>
              <w:t>Mündliche Prüfung oder</w:t>
            </w:r>
            <w:r w:rsidRPr="00597B26">
              <w:rPr>
                <w:rFonts w:ascii="Arial" w:hAnsi="Arial" w:cs="Arial"/>
              </w:rPr>
              <w:br/>
              <w:t>Hausarbeit</w:t>
            </w:r>
            <w:r w:rsidRPr="00597B26">
              <w:rPr>
                <w:rFonts w:ascii="Arial" w:hAnsi="Arial" w:cs="Arial"/>
                <w:strike/>
              </w:rPr>
              <w:br/>
            </w:r>
          </w:p>
        </w:tc>
        <w:tc>
          <w:tcPr>
            <w:tcW w:w="694" w:type="pct"/>
            <w:shd w:val="clear" w:color="auto" w:fill="auto"/>
          </w:tcPr>
          <w:p w14:paraId="016E0F41" w14:textId="77777777" w:rsidR="00CB43F0" w:rsidRPr="00597B26" w:rsidRDefault="00CB43F0"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764BE6C9" w14:textId="77777777" w:rsidR="00CB43F0" w:rsidRPr="00597B26" w:rsidRDefault="00CB43F0" w:rsidP="00B74266">
            <w:pPr>
              <w:spacing w:after="120" w:line="276" w:lineRule="auto"/>
              <w:rPr>
                <w:rFonts w:ascii="Arial" w:hAnsi="Arial" w:cs="Arial"/>
              </w:rPr>
            </w:pPr>
            <w:r w:rsidRPr="00597B26">
              <w:rPr>
                <w:rFonts w:ascii="Arial" w:hAnsi="Arial" w:cs="Arial"/>
              </w:rPr>
              <w:t>10</w:t>
            </w:r>
          </w:p>
        </w:tc>
      </w:tr>
      <w:tr w:rsidR="00CB43F0" w:rsidRPr="00597B26" w14:paraId="260AAA3B" w14:textId="77777777" w:rsidTr="00CB43F0">
        <w:tc>
          <w:tcPr>
            <w:tcW w:w="3496" w:type="pct"/>
            <w:gridSpan w:val="3"/>
            <w:shd w:val="clear" w:color="auto" w:fill="auto"/>
          </w:tcPr>
          <w:p w14:paraId="60DF8D89" w14:textId="77777777" w:rsidR="00CB43F0" w:rsidRPr="00597B26" w:rsidRDefault="00CB43F0" w:rsidP="00B74266">
            <w:pPr>
              <w:spacing w:after="120" w:line="276" w:lineRule="auto"/>
              <w:rPr>
                <w:rFonts w:ascii="Arial" w:hAnsi="Arial" w:cs="Arial"/>
                <w:b/>
              </w:rPr>
            </w:pPr>
            <w:r w:rsidRPr="00597B26">
              <w:rPr>
                <w:rFonts w:ascii="Arial" w:hAnsi="Arial" w:cs="Arial"/>
                <w:b/>
              </w:rPr>
              <w:t>Insgesamt: zwei Module</w:t>
            </w:r>
          </w:p>
        </w:tc>
        <w:tc>
          <w:tcPr>
            <w:tcW w:w="694" w:type="pct"/>
            <w:shd w:val="clear" w:color="auto" w:fill="auto"/>
          </w:tcPr>
          <w:p w14:paraId="7B459B6E" w14:textId="77777777" w:rsidR="00CB43F0" w:rsidRPr="00597B26" w:rsidRDefault="00CB43F0" w:rsidP="00B74266">
            <w:pPr>
              <w:spacing w:after="120" w:line="276" w:lineRule="auto"/>
              <w:rPr>
                <w:rFonts w:ascii="Arial" w:hAnsi="Arial" w:cs="Arial"/>
                <w:b/>
              </w:rPr>
            </w:pPr>
            <w:r w:rsidRPr="00597B26">
              <w:rPr>
                <w:rFonts w:ascii="Arial" w:hAnsi="Arial" w:cs="Arial"/>
                <w:b/>
              </w:rPr>
              <w:t>4</w:t>
            </w:r>
          </w:p>
        </w:tc>
        <w:tc>
          <w:tcPr>
            <w:tcW w:w="809" w:type="pct"/>
            <w:shd w:val="clear" w:color="auto" w:fill="auto"/>
          </w:tcPr>
          <w:p w14:paraId="3868C2EC" w14:textId="77777777" w:rsidR="00CB43F0" w:rsidRPr="00597B26" w:rsidRDefault="00CB43F0" w:rsidP="00B74266">
            <w:pPr>
              <w:spacing w:after="120" w:line="276" w:lineRule="auto"/>
              <w:rPr>
                <w:rFonts w:ascii="Arial" w:hAnsi="Arial" w:cs="Arial"/>
                <w:b/>
              </w:rPr>
            </w:pPr>
            <w:r w:rsidRPr="00597B26">
              <w:rPr>
                <w:rFonts w:ascii="Arial" w:hAnsi="Arial" w:cs="Arial"/>
                <w:b/>
              </w:rPr>
              <w:t>15</w:t>
            </w:r>
          </w:p>
        </w:tc>
      </w:tr>
    </w:tbl>
    <w:p w14:paraId="023172C1" w14:textId="77777777" w:rsidR="00CB43F0" w:rsidRPr="00597B26" w:rsidRDefault="00CB43F0" w:rsidP="00B74266">
      <w:pPr>
        <w:keepNext/>
        <w:keepLines/>
        <w:tabs>
          <w:tab w:val="center" w:pos="2789"/>
          <w:tab w:val="center" w:pos="5156"/>
        </w:tabs>
        <w:spacing w:after="0" w:line="276" w:lineRule="auto"/>
        <w:outlineLvl w:val="0"/>
        <w:rPr>
          <w:rFonts w:ascii="Arial" w:eastAsia="Arial" w:hAnsi="Arial" w:cs="Arial"/>
          <w:lang w:eastAsia="de-DE"/>
        </w:rPr>
      </w:pPr>
    </w:p>
    <w:p w14:paraId="3E0BF702" w14:textId="77777777" w:rsidR="00CB43F0" w:rsidRPr="00597B26" w:rsidRDefault="00CB43F0" w:rsidP="00B74266">
      <w:pPr>
        <w:spacing w:after="0" w:line="276" w:lineRule="auto"/>
        <w:rPr>
          <w:rFonts w:ascii="Arial" w:hAnsi="Arial" w:cs="Arial"/>
          <w:u w:val="single"/>
        </w:rPr>
      </w:pPr>
      <w:r w:rsidRPr="00597B26">
        <w:rPr>
          <w:rFonts w:ascii="Arial" w:hAnsi="Arial" w:cs="Arial"/>
          <w:vertAlign w:val="superscript"/>
        </w:rPr>
        <w:t>8</w:t>
      </w:r>
      <w:r w:rsidRPr="00597B26">
        <w:rPr>
          <w:rFonts w:ascii="Arial" w:hAnsi="Arial" w:cs="Arial"/>
          <w:u w:val="single"/>
        </w:rPr>
        <w:t>Erweiterungsmodulgruppe: „Medientheorie“</w:t>
      </w:r>
    </w:p>
    <w:p w14:paraId="6C0FD79A" w14:textId="77777777" w:rsidR="00CB43F0" w:rsidRPr="00597B26" w:rsidRDefault="00CB43F0" w:rsidP="00B74266">
      <w:pPr>
        <w:spacing w:after="0" w:line="276" w:lineRule="auto"/>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516"/>
        <w:gridCol w:w="2516"/>
        <w:gridCol w:w="1258"/>
        <w:gridCol w:w="1466"/>
      </w:tblGrid>
      <w:tr w:rsidR="00CB43F0" w:rsidRPr="00597B26" w14:paraId="3DD54724" w14:textId="77777777" w:rsidTr="00CB43F0">
        <w:tc>
          <w:tcPr>
            <w:tcW w:w="721" w:type="pct"/>
            <w:shd w:val="clear" w:color="auto" w:fill="auto"/>
          </w:tcPr>
          <w:p w14:paraId="36CF118D" w14:textId="5DCD1F22" w:rsidR="00CB43F0" w:rsidRPr="00597B26" w:rsidRDefault="00CB43F0"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40E1298F" w14:textId="77777777" w:rsidR="00CB43F0" w:rsidRPr="00597B26" w:rsidRDefault="00CB43F0"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19043CE7" w14:textId="77777777" w:rsidR="00CB43F0" w:rsidRPr="00597B26" w:rsidRDefault="00CB43F0"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52A11740" w14:textId="77777777" w:rsidR="00CB43F0" w:rsidRPr="00597B26" w:rsidRDefault="00CB43F0"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0905C7F9" w14:textId="77777777" w:rsidR="00CB43F0" w:rsidRPr="00597B26" w:rsidRDefault="00CB43F0" w:rsidP="00B74266">
            <w:pPr>
              <w:spacing w:after="120" w:line="276" w:lineRule="auto"/>
              <w:rPr>
                <w:rFonts w:ascii="Arial" w:hAnsi="Arial" w:cs="Arial"/>
                <w:b/>
              </w:rPr>
            </w:pPr>
            <w:r w:rsidRPr="00597B26">
              <w:rPr>
                <w:rFonts w:ascii="Arial" w:hAnsi="Arial" w:cs="Arial"/>
                <w:b/>
              </w:rPr>
              <w:t>ECTS- LP</w:t>
            </w:r>
          </w:p>
        </w:tc>
      </w:tr>
      <w:tr w:rsidR="00CB43F0" w:rsidRPr="00597B26" w14:paraId="7B86DDAB" w14:textId="77777777" w:rsidTr="00CB43F0">
        <w:tc>
          <w:tcPr>
            <w:tcW w:w="721" w:type="pct"/>
            <w:shd w:val="clear" w:color="auto" w:fill="auto"/>
          </w:tcPr>
          <w:p w14:paraId="3A1705F2" w14:textId="77777777" w:rsidR="00CB43F0" w:rsidRPr="00597B26" w:rsidRDefault="00CB43F0" w:rsidP="00B74266">
            <w:pPr>
              <w:spacing w:after="120" w:line="276" w:lineRule="auto"/>
              <w:rPr>
                <w:rFonts w:ascii="Arial" w:hAnsi="Arial" w:cs="Arial"/>
              </w:rPr>
            </w:pPr>
            <w:r w:rsidRPr="00597B26">
              <w:rPr>
                <w:rFonts w:ascii="Arial" w:hAnsi="Arial" w:cs="Arial"/>
              </w:rPr>
              <w:t>PS/</w:t>
            </w:r>
            <w:r w:rsidRPr="00597B26">
              <w:rPr>
                <w:rFonts w:ascii="Arial" w:hAnsi="Arial" w:cs="Arial"/>
              </w:rPr>
              <w:br/>
              <w:t>WÜ</w:t>
            </w:r>
          </w:p>
        </w:tc>
        <w:tc>
          <w:tcPr>
            <w:tcW w:w="1388" w:type="pct"/>
            <w:shd w:val="clear" w:color="auto" w:fill="auto"/>
          </w:tcPr>
          <w:p w14:paraId="204BF4E6" w14:textId="77777777" w:rsidR="00CB43F0" w:rsidRPr="00597B26" w:rsidRDefault="00CB43F0" w:rsidP="00B74266">
            <w:pPr>
              <w:spacing w:after="120" w:line="276" w:lineRule="auto"/>
              <w:rPr>
                <w:rFonts w:ascii="Arial" w:hAnsi="Arial" w:cs="Arial"/>
              </w:rPr>
            </w:pPr>
            <w:r w:rsidRPr="00597B26">
              <w:rPr>
                <w:rFonts w:ascii="Arial" w:hAnsi="Arial" w:cs="Arial"/>
              </w:rPr>
              <w:t>Medientheorie: Einführung</w:t>
            </w:r>
          </w:p>
        </w:tc>
        <w:tc>
          <w:tcPr>
            <w:tcW w:w="1388" w:type="pct"/>
            <w:shd w:val="clear" w:color="auto" w:fill="auto"/>
          </w:tcPr>
          <w:p w14:paraId="1CFEE92F" w14:textId="77777777" w:rsidR="00CB43F0" w:rsidRPr="00597B26" w:rsidRDefault="00CB43F0" w:rsidP="00B74266">
            <w:pPr>
              <w:spacing w:after="120" w:line="276" w:lineRule="auto"/>
              <w:rPr>
                <w:rFonts w:ascii="Arial" w:hAnsi="Arial" w:cs="Arial"/>
              </w:rPr>
            </w:pPr>
            <w:r w:rsidRPr="00597B26">
              <w:rPr>
                <w:rFonts w:ascii="Arial" w:hAnsi="Arial" w:cs="Arial"/>
              </w:rPr>
              <w:t>Mündliche Prüfung oder</w:t>
            </w:r>
            <w:r w:rsidRPr="00597B26">
              <w:rPr>
                <w:rFonts w:ascii="Arial" w:hAnsi="Arial" w:cs="Arial"/>
              </w:rPr>
              <w:br/>
              <w:t>Hausarbeit</w:t>
            </w:r>
          </w:p>
        </w:tc>
        <w:tc>
          <w:tcPr>
            <w:tcW w:w="694" w:type="pct"/>
            <w:shd w:val="clear" w:color="auto" w:fill="auto"/>
          </w:tcPr>
          <w:p w14:paraId="7A446A71" w14:textId="77777777" w:rsidR="00CB43F0" w:rsidRPr="00597B26" w:rsidRDefault="00CB43F0"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2DB45DFF" w14:textId="77777777" w:rsidR="00CB43F0" w:rsidRPr="00597B26" w:rsidRDefault="00CB43F0" w:rsidP="00B74266">
            <w:pPr>
              <w:spacing w:after="120" w:line="276" w:lineRule="auto"/>
              <w:rPr>
                <w:rFonts w:ascii="Arial" w:hAnsi="Arial" w:cs="Arial"/>
              </w:rPr>
            </w:pPr>
            <w:r w:rsidRPr="00597B26">
              <w:rPr>
                <w:rFonts w:ascii="Arial" w:hAnsi="Arial" w:cs="Arial"/>
              </w:rPr>
              <w:t>5</w:t>
            </w:r>
          </w:p>
        </w:tc>
      </w:tr>
      <w:tr w:rsidR="00CB43F0" w:rsidRPr="00597B26" w14:paraId="7E2B6CBF" w14:textId="77777777" w:rsidTr="00CB43F0">
        <w:tc>
          <w:tcPr>
            <w:tcW w:w="721" w:type="pct"/>
            <w:shd w:val="clear" w:color="auto" w:fill="auto"/>
          </w:tcPr>
          <w:p w14:paraId="7FF2E7BF" w14:textId="77777777" w:rsidR="00CB43F0" w:rsidRPr="00597B26" w:rsidRDefault="00CB43F0" w:rsidP="00B74266">
            <w:pPr>
              <w:spacing w:after="120" w:line="276" w:lineRule="auto"/>
              <w:rPr>
                <w:rFonts w:ascii="Arial" w:hAnsi="Arial" w:cs="Arial"/>
              </w:rPr>
            </w:pPr>
            <w:r w:rsidRPr="00597B26">
              <w:rPr>
                <w:rFonts w:ascii="Arial" w:hAnsi="Arial" w:cs="Arial"/>
              </w:rPr>
              <w:t>HS</w:t>
            </w:r>
          </w:p>
        </w:tc>
        <w:tc>
          <w:tcPr>
            <w:tcW w:w="1388" w:type="pct"/>
            <w:shd w:val="clear" w:color="auto" w:fill="auto"/>
          </w:tcPr>
          <w:p w14:paraId="24B189B1" w14:textId="77777777" w:rsidR="00CB43F0" w:rsidRPr="00597B26" w:rsidRDefault="00CB43F0" w:rsidP="00B74266">
            <w:pPr>
              <w:spacing w:after="120" w:line="276" w:lineRule="auto"/>
              <w:rPr>
                <w:rFonts w:ascii="Arial" w:hAnsi="Arial" w:cs="Arial"/>
              </w:rPr>
            </w:pPr>
            <w:r w:rsidRPr="00597B26">
              <w:rPr>
                <w:rFonts w:ascii="Arial" w:hAnsi="Arial" w:cs="Arial"/>
              </w:rPr>
              <w:t>Medientheorie: Vertiefung</w:t>
            </w:r>
          </w:p>
        </w:tc>
        <w:tc>
          <w:tcPr>
            <w:tcW w:w="1388" w:type="pct"/>
            <w:shd w:val="clear" w:color="auto" w:fill="auto"/>
          </w:tcPr>
          <w:p w14:paraId="49FC1627" w14:textId="77777777" w:rsidR="00CB43F0" w:rsidRPr="00597B26" w:rsidRDefault="00CB43F0" w:rsidP="00B74266">
            <w:pPr>
              <w:spacing w:after="120" w:line="276" w:lineRule="auto"/>
              <w:rPr>
                <w:rFonts w:ascii="Arial" w:hAnsi="Arial" w:cs="Arial"/>
              </w:rPr>
            </w:pPr>
            <w:r w:rsidRPr="00597B26">
              <w:rPr>
                <w:rFonts w:ascii="Arial" w:hAnsi="Arial" w:cs="Arial"/>
              </w:rPr>
              <w:t>Mündliche Prüfung oder</w:t>
            </w:r>
            <w:r w:rsidRPr="00597B26">
              <w:rPr>
                <w:rFonts w:ascii="Arial" w:hAnsi="Arial" w:cs="Arial"/>
              </w:rPr>
              <w:br/>
              <w:t>Hausarbeit</w:t>
            </w:r>
          </w:p>
        </w:tc>
        <w:tc>
          <w:tcPr>
            <w:tcW w:w="694" w:type="pct"/>
            <w:shd w:val="clear" w:color="auto" w:fill="auto"/>
          </w:tcPr>
          <w:p w14:paraId="66EAC19D" w14:textId="77777777" w:rsidR="00CB43F0" w:rsidRPr="00597B26" w:rsidRDefault="00CB43F0"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57129001" w14:textId="77777777" w:rsidR="00CB43F0" w:rsidRPr="00597B26" w:rsidRDefault="00CB43F0" w:rsidP="00B74266">
            <w:pPr>
              <w:spacing w:after="120" w:line="276" w:lineRule="auto"/>
              <w:rPr>
                <w:rFonts w:ascii="Arial" w:hAnsi="Arial" w:cs="Arial"/>
              </w:rPr>
            </w:pPr>
            <w:r w:rsidRPr="00597B26">
              <w:rPr>
                <w:rFonts w:ascii="Arial" w:hAnsi="Arial" w:cs="Arial"/>
              </w:rPr>
              <w:t>10</w:t>
            </w:r>
          </w:p>
        </w:tc>
      </w:tr>
      <w:tr w:rsidR="00CB43F0" w:rsidRPr="00597B26" w14:paraId="5B1CA6A1" w14:textId="77777777" w:rsidTr="00CB43F0">
        <w:tc>
          <w:tcPr>
            <w:tcW w:w="3496" w:type="pct"/>
            <w:gridSpan w:val="3"/>
            <w:shd w:val="clear" w:color="auto" w:fill="auto"/>
          </w:tcPr>
          <w:p w14:paraId="62F7DB4A" w14:textId="77777777" w:rsidR="00CB43F0" w:rsidRPr="00597B26" w:rsidRDefault="00CB43F0" w:rsidP="00B74266">
            <w:pPr>
              <w:spacing w:after="120" w:line="276" w:lineRule="auto"/>
              <w:rPr>
                <w:rFonts w:ascii="Arial" w:hAnsi="Arial" w:cs="Arial"/>
                <w:b/>
              </w:rPr>
            </w:pPr>
            <w:r w:rsidRPr="00597B26">
              <w:rPr>
                <w:rFonts w:ascii="Arial" w:hAnsi="Arial" w:cs="Arial"/>
                <w:b/>
              </w:rPr>
              <w:t>Insgesamt: zwei Module</w:t>
            </w:r>
          </w:p>
        </w:tc>
        <w:tc>
          <w:tcPr>
            <w:tcW w:w="694" w:type="pct"/>
            <w:shd w:val="clear" w:color="auto" w:fill="auto"/>
          </w:tcPr>
          <w:p w14:paraId="59A4821E" w14:textId="77777777" w:rsidR="00CB43F0" w:rsidRPr="00597B26" w:rsidRDefault="00CB43F0" w:rsidP="00B74266">
            <w:pPr>
              <w:spacing w:after="120" w:line="276" w:lineRule="auto"/>
              <w:rPr>
                <w:rFonts w:ascii="Arial" w:hAnsi="Arial" w:cs="Arial"/>
                <w:b/>
              </w:rPr>
            </w:pPr>
            <w:r w:rsidRPr="00597B26">
              <w:rPr>
                <w:rFonts w:ascii="Arial" w:hAnsi="Arial" w:cs="Arial"/>
                <w:b/>
              </w:rPr>
              <w:t>4</w:t>
            </w:r>
          </w:p>
        </w:tc>
        <w:tc>
          <w:tcPr>
            <w:tcW w:w="809" w:type="pct"/>
            <w:shd w:val="clear" w:color="auto" w:fill="auto"/>
          </w:tcPr>
          <w:p w14:paraId="1720A9BE" w14:textId="77777777" w:rsidR="00CB43F0" w:rsidRPr="00597B26" w:rsidRDefault="00CB43F0" w:rsidP="00B74266">
            <w:pPr>
              <w:spacing w:after="120" w:line="276" w:lineRule="auto"/>
              <w:rPr>
                <w:rFonts w:ascii="Arial" w:hAnsi="Arial" w:cs="Arial"/>
                <w:b/>
              </w:rPr>
            </w:pPr>
            <w:r w:rsidRPr="00597B26">
              <w:rPr>
                <w:rFonts w:ascii="Arial" w:hAnsi="Arial" w:cs="Arial"/>
                <w:b/>
              </w:rPr>
              <w:t>15</w:t>
            </w:r>
          </w:p>
        </w:tc>
      </w:tr>
    </w:tbl>
    <w:p w14:paraId="3CC84861" w14:textId="0446E978" w:rsidR="00FF53B4" w:rsidRPr="00597B26" w:rsidRDefault="00FF53B4" w:rsidP="00751B51">
      <w:pPr>
        <w:spacing w:after="0" w:line="276" w:lineRule="auto"/>
        <w:rPr>
          <w:rFonts w:ascii="Arial" w:hAnsi="Arial" w:cs="Arial"/>
        </w:rPr>
      </w:pPr>
    </w:p>
    <w:p w14:paraId="486522F5" w14:textId="77777777" w:rsidR="00E31D77" w:rsidRPr="00597B26" w:rsidRDefault="00E31D77" w:rsidP="00B74266">
      <w:pPr>
        <w:spacing w:after="0" w:line="276" w:lineRule="auto"/>
        <w:rPr>
          <w:rFonts w:ascii="Arial" w:hAnsi="Arial" w:cs="Arial"/>
          <w:u w:val="single"/>
        </w:rPr>
      </w:pPr>
      <w:r w:rsidRPr="00597B26">
        <w:rPr>
          <w:rFonts w:ascii="Arial" w:hAnsi="Arial" w:cs="Arial"/>
          <w:vertAlign w:val="superscript"/>
        </w:rPr>
        <w:t>9</w:t>
      </w:r>
      <w:r w:rsidRPr="00597B26">
        <w:rPr>
          <w:rFonts w:ascii="Arial" w:hAnsi="Arial" w:cs="Arial"/>
          <w:u w:val="single"/>
        </w:rPr>
        <w:t>Erweiterungsmodulgruppe: „Soziologie: Wissen, Kommunikation, Kultur“</w:t>
      </w:r>
    </w:p>
    <w:p w14:paraId="6AFAE1A0" w14:textId="77777777" w:rsidR="00E31D77" w:rsidRPr="00597B26" w:rsidRDefault="00E31D77" w:rsidP="00B74266">
      <w:pPr>
        <w:spacing w:after="0" w:line="276" w:lineRule="auto"/>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516"/>
        <w:gridCol w:w="2516"/>
        <w:gridCol w:w="1258"/>
        <w:gridCol w:w="1466"/>
      </w:tblGrid>
      <w:tr w:rsidR="00E31D77" w:rsidRPr="00597B26" w14:paraId="0303FBB7" w14:textId="77777777" w:rsidTr="00E31D77">
        <w:tc>
          <w:tcPr>
            <w:tcW w:w="721" w:type="pct"/>
            <w:shd w:val="clear" w:color="auto" w:fill="auto"/>
          </w:tcPr>
          <w:p w14:paraId="35AEA20C" w14:textId="0B588403" w:rsidR="00E31D77" w:rsidRPr="00597B26" w:rsidRDefault="00E31D77"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078B87FF" w14:textId="77777777" w:rsidR="00E31D77" w:rsidRPr="00597B26" w:rsidRDefault="00E31D77"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0EECE8C1" w14:textId="77777777" w:rsidR="00E31D77" w:rsidRPr="00597B26" w:rsidRDefault="00E31D77"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31A9E08C" w14:textId="77777777" w:rsidR="00E31D77" w:rsidRPr="00597B26" w:rsidRDefault="00E31D77"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5D1829AF" w14:textId="77777777" w:rsidR="00E31D77" w:rsidRPr="00597B26" w:rsidRDefault="00E31D77" w:rsidP="00B74266">
            <w:pPr>
              <w:spacing w:after="120" w:line="276" w:lineRule="auto"/>
              <w:rPr>
                <w:rFonts w:ascii="Arial" w:hAnsi="Arial" w:cs="Arial"/>
                <w:b/>
              </w:rPr>
            </w:pPr>
            <w:r w:rsidRPr="00597B26">
              <w:rPr>
                <w:rFonts w:ascii="Arial" w:hAnsi="Arial" w:cs="Arial"/>
                <w:b/>
              </w:rPr>
              <w:t>ECTS- LP</w:t>
            </w:r>
          </w:p>
        </w:tc>
      </w:tr>
      <w:tr w:rsidR="00E31D77" w:rsidRPr="00597B26" w14:paraId="427A0989" w14:textId="77777777" w:rsidTr="00E31D77">
        <w:tc>
          <w:tcPr>
            <w:tcW w:w="721" w:type="pct"/>
            <w:shd w:val="clear" w:color="auto" w:fill="auto"/>
          </w:tcPr>
          <w:p w14:paraId="4ADC467D" w14:textId="77777777" w:rsidR="00E31D77" w:rsidRPr="00597B26" w:rsidRDefault="00E31D77" w:rsidP="00B74266">
            <w:pPr>
              <w:spacing w:after="120" w:line="276" w:lineRule="auto"/>
              <w:rPr>
                <w:rFonts w:ascii="Arial" w:hAnsi="Arial" w:cs="Arial"/>
              </w:rPr>
            </w:pPr>
            <w:r w:rsidRPr="00597B26">
              <w:rPr>
                <w:rFonts w:ascii="Arial" w:hAnsi="Arial" w:cs="Arial"/>
              </w:rPr>
              <w:t>V</w:t>
            </w:r>
          </w:p>
        </w:tc>
        <w:tc>
          <w:tcPr>
            <w:tcW w:w="1388" w:type="pct"/>
            <w:shd w:val="clear" w:color="auto" w:fill="auto"/>
          </w:tcPr>
          <w:p w14:paraId="7F890D4A" w14:textId="77777777" w:rsidR="00E31D77" w:rsidRPr="00597B26" w:rsidRDefault="00E31D77" w:rsidP="00B74266">
            <w:pPr>
              <w:spacing w:after="120" w:line="276" w:lineRule="auto"/>
              <w:rPr>
                <w:rFonts w:ascii="Arial" w:hAnsi="Arial" w:cs="Arial"/>
              </w:rPr>
            </w:pPr>
            <w:r w:rsidRPr="00597B26">
              <w:rPr>
                <w:rFonts w:ascii="Arial" w:hAnsi="Arial" w:cs="Arial"/>
              </w:rPr>
              <w:t>Soziologie: Wissen, Kommunikation, Kultur I: Einführung</w:t>
            </w:r>
          </w:p>
        </w:tc>
        <w:tc>
          <w:tcPr>
            <w:tcW w:w="1388" w:type="pct"/>
            <w:shd w:val="clear" w:color="auto" w:fill="auto"/>
          </w:tcPr>
          <w:p w14:paraId="47CFC598" w14:textId="77777777" w:rsidR="00E31D77" w:rsidRPr="00597B26" w:rsidRDefault="00E31D77" w:rsidP="00B74266">
            <w:pPr>
              <w:spacing w:after="120" w:line="276" w:lineRule="auto"/>
              <w:rPr>
                <w:rFonts w:ascii="Arial" w:hAnsi="Arial" w:cs="Arial"/>
              </w:rPr>
            </w:pPr>
            <w:r w:rsidRPr="00597B26">
              <w:rPr>
                <w:rFonts w:ascii="Arial" w:hAnsi="Arial" w:cs="Arial"/>
              </w:rPr>
              <w:t>Klausur</w:t>
            </w:r>
          </w:p>
        </w:tc>
        <w:tc>
          <w:tcPr>
            <w:tcW w:w="694" w:type="pct"/>
            <w:shd w:val="clear" w:color="auto" w:fill="auto"/>
          </w:tcPr>
          <w:p w14:paraId="08DC3FD9" w14:textId="77777777" w:rsidR="00E31D77" w:rsidRPr="00597B26" w:rsidRDefault="00E31D77"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048A2354" w14:textId="77777777" w:rsidR="00E31D77" w:rsidRPr="00597B26" w:rsidRDefault="00E31D77" w:rsidP="00B74266">
            <w:pPr>
              <w:spacing w:after="120" w:line="276" w:lineRule="auto"/>
              <w:rPr>
                <w:rFonts w:ascii="Arial" w:hAnsi="Arial" w:cs="Arial"/>
              </w:rPr>
            </w:pPr>
            <w:r w:rsidRPr="00597B26">
              <w:rPr>
                <w:rFonts w:ascii="Arial" w:hAnsi="Arial" w:cs="Arial"/>
              </w:rPr>
              <w:t>5</w:t>
            </w:r>
          </w:p>
        </w:tc>
      </w:tr>
      <w:tr w:rsidR="00E31D77" w:rsidRPr="00597B26" w14:paraId="05BF12AA" w14:textId="77777777" w:rsidTr="00E31D77">
        <w:tc>
          <w:tcPr>
            <w:tcW w:w="721" w:type="pct"/>
            <w:shd w:val="clear" w:color="auto" w:fill="auto"/>
          </w:tcPr>
          <w:p w14:paraId="5ECC9333" w14:textId="77777777" w:rsidR="00E31D77" w:rsidRPr="00597B26" w:rsidRDefault="00E31D77" w:rsidP="00B74266">
            <w:pPr>
              <w:spacing w:after="120" w:line="276" w:lineRule="auto"/>
              <w:rPr>
                <w:rFonts w:ascii="Arial" w:hAnsi="Arial" w:cs="Arial"/>
              </w:rPr>
            </w:pPr>
            <w:r w:rsidRPr="00597B26">
              <w:rPr>
                <w:rFonts w:ascii="Arial" w:hAnsi="Arial" w:cs="Arial"/>
              </w:rPr>
              <w:t>SE</w:t>
            </w:r>
          </w:p>
        </w:tc>
        <w:tc>
          <w:tcPr>
            <w:tcW w:w="1388" w:type="pct"/>
            <w:shd w:val="clear" w:color="auto" w:fill="auto"/>
          </w:tcPr>
          <w:p w14:paraId="693801D6" w14:textId="77777777" w:rsidR="00E31D77" w:rsidRPr="00597B26" w:rsidRDefault="00E31D77" w:rsidP="00B74266">
            <w:pPr>
              <w:spacing w:after="120" w:line="276" w:lineRule="auto"/>
              <w:rPr>
                <w:rFonts w:ascii="Arial" w:hAnsi="Arial" w:cs="Arial"/>
              </w:rPr>
            </w:pPr>
            <w:r w:rsidRPr="00597B26">
              <w:rPr>
                <w:rFonts w:ascii="Arial" w:hAnsi="Arial" w:cs="Arial"/>
              </w:rPr>
              <w:t>Soziologie: Wissen, Kommunikation, Kultur II: Vertiefung</w:t>
            </w:r>
          </w:p>
        </w:tc>
        <w:tc>
          <w:tcPr>
            <w:tcW w:w="1388" w:type="pct"/>
            <w:shd w:val="clear" w:color="auto" w:fill="auto"/>
          </w:tcPr>
          <w:p w14:paraId="24AB67AE" w14:textId="77777777" w:rsidR="00E31D77" w:rsidRPr="00597B26" w:rsidRDefault="00E31D77"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5EB53821" w14:textId="77777777" w:rsidR="00E31D77" w:rsidRPr="00597B26" w:rsidRDefault="00E31D77"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6937337C" w14:textId="77777777" w:rsidR="00E31D77" w:rsidRPr="00597B26" w:rsidRDefault="00E31D77" w:rsidP="00B74266">
            <w:pPr>
              <w:spacing w:after="120" w:line="276" w:lineRule="auto"/>
              <w:rPr>
                <w:rFonts w:ascii="Arial" w:hAnsi="Arial" w:cs="Arial"/>
              </w:rPr>
            </w:pPr>
            <w:r w:rsidRPr="00597B26">
              <w:rPr>
                <w:rFonts w:ascii="Arial" w:hAnsi="Arial" w:cs="Arial"/>
              </w:rPr>
              <w:t>5</w:t>
            </w:r>
          </w:p>
        </w:tc>
      </w:tr>
      <w:tr w:rsidR="00E31D77" w:rsidRPr="00597B26" w14:paraId="2550B6BA" w14:textId="77777777" w:rsidTr="00E31D77">
        <w:tc>
          <w:tcPr>
            <w:tcW w:w="721" w:type="pct"/>
            <w:shd w:val="clear" w:color="auto" w:fill="auto"/>
          </w:tcPr>
          <w:p w14:paraId="0E3BA57B" w14:textId="77777777" w:rsidR="00E31D77" w:rsidRPr="00597B26" w:rsidRDefault="00E31D77" w:rsidP="00B74266">
            <w:pPr>
              <w:spacing w:after="120" w:line="276" w:lineRule="auto"/>
              <w:rPr>
                <w:rFonts w:ascii="Arial" w:hAnsi="Arial" w:cs="Arial"/>
              </w:rPr>
            </w:pPr>
            <w:r w:rsidRPr="00597B26">
              <w:rPr>
                <w:rFonts w:ascii="Arial" w:hAnsi="Arial" w:cs="Arial"/>
              </w:rPr>
              <w:t>SE</w:t>
            </w:r>
          </w:p>
        </w:tc>
        <w:tc>
          <w:tcPr>
            <w:tcW w:w="1388" w:type="pct"/>
            <w:shd w:val="clear" w:color="auto" w:fill="auto"/>
          </w:tcPr>
          <w:p w14:paraId="2148091F" w14:textId="77777777" w:rsidR="00E31D77" w:rsidRPr="00597B26" w:rsidRDefault="00E31D77" w:rsidP="00B74266">
            <w:pPr>
              <w:spacing w:after="120" w:line="276" w:lineRule="auto"/>
              <w:rPr>
                <w:rFonts w:ascii="Arial" w:hAnsi="Arial" w:cs="Arial"/>
              </w:rPr>
            </w:pPr>
            <w:r w:rsidRPr="00597B26">
              <w:rPr>
                <w:rFonts w:ascii="Arial" w:hAnsi="Arial" w:cs="Arial"/>
              </w:rPr>
              <w:t>Soziologie: Wissen, Kommunikation, Kultur III: Erweiterung</w:t>
            </w:r>
          </w:p>
        </w:tc>
        <w:tc>
          <w:tcPr>
            <w:tcW w:w="1388" w:type="pct"/>
            <w:shd w:val="clear" w:color="auto" w:fill="auto"/>
          </w:tcPr>
          <w:p w14:paraId="6392AEE5" w14:textId="77777777" w:rsidR="00E31D77" w:rsidRPr="00597B26" w:rsidRDefault="00E31D77"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0D4C6FB8" w14:textId="77777777" w:rsidR="00E31D77" w:rsidRPr="00597B26" w:rsidRDefault="00E31D77"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4866A83B" w14:textId="77777777" w:rsidR="00E31D77" w:rsidRPr="00597B26" w:rsidRDefault="00E31D77" w:rsidP="00B74266">
            <w:pPr>
              <w:spacing w:after="120" w:line="276" w:lineRule="auto"/>
              <w:rPr>
                <w:rFonts w:ascii="Arial" w:hAnsi="Arial" w:cs="Arial"/>
              </w:rPr>
            </w:pPr>
            <w:r w:rsidRPr="00597B26">
              <w:rPr>
                <w:rFonts w:ascii="Arial" w:hAnsi="Arial" w:cs="Arial"/>
              </w:rPr>
              <w:t>5</w:t>
            </w:r>
          </w:p>
        </w:tc>
      </w:tr>
      <w:tr w:rsidR="00E31D77" w:rsidRPr="00597B26" w14:paraId="0C2A204E" w14:textId="77777777" w:rsidTr="00E31D77">
        <w:tc>
          <w:tcPr>
            <w:tcW w:w="3496" w:type="pct"/>
            <w:gridSpan w:val="3"/>
            <w:shd w:val="clear" w:color="auto" w:fill="auto"/>
          </w:tcPr>
          <w:p w14:paraId="247EC880" w14:textId="77777777" w:rsidR="00E31D77" w:rsidRPr="00597B26" w:rsidRDefault="00E31D77" w:rsidP="00B74266">
            <w:pPr>
              <w:spacing w:after="120" w:line="276" w:lineRule="auto"/>
              <w:rPr>
                <w:rFonts w:ascii="Arial" w:hAnsi="Arial" w:cs="Arial"/>
                <w:b/>
              </w:rPr>
            </w:pPr>
            <w:r w:rsidRPr="00597B26">
              <w:rPr>
                <w:rFonts w:ascii="Arial" w:hAnsi="Arial" w:cs="Arial"/>
                <w:b/>
              </w:rPr>
              <w:t>Insgesamt: drei Module</w:t>
            </w:r>
          </w:p>
        </w:tc>
        <w:tc>
          <w:tcPr>
            <w:tcW w:w="694" w:type="pct"/>
            <w:shd w:val="clear" w:color="auto" w:fill="auto"/>
          </w:tcPr>
          <w:p w14:paraId="2EDEA28E" w14:textId="77777777" w:rsidR="00E31D77" w:rsidRPr="00597B26" w:rsidRDefault="00E31D77" w:rsidP="00B74266">
            <w:pPr>
              <w:spacing w:after="120" w:line="276" w:lineRule="auto"/>
              <w:rPr>
                <w:rFonts w:ascii="Arial" w:hAnsi="Arial" w:cs="Arial"/>
                <w:b/>
              </w:rPr>
            </w:pPr>
            <w:r w:rsidRPr="00597B26">
              <w:rPr>
                <w:rFonts w:ascii="Arial" w:hAnsi="Arial" w:cs="Arial"/>
                <w:b/>
              </w:rPr>
              <w:t>6</w:t>
            </w:r>
          </w:p>
        </w:tc>
        <w:tc>
          <w:tcPr>
            <w:tcW w:w="809" w:type="pct"/>
            <w:shd w:val="clear" w:color="auto" w:fill="auto"/>
          </w:tcPr>
          <w:p w14:paraId="2E0EE313" w14:textId="77777777" w:rsidR="00E31D77" w:rsidRPr="00597B26" w:rsidRDefault="00E31D77" w:rsidP="00B74266">
            <w:pPr>
              <w:spacing w:after="120" w:line="276" w:lineRule="auto"/>
              <w:rPr>
                <w:rFonts w:ascii="Arial" w:hAnsi="Arial" w:cs="Arial"/>
                <w:b/>
              </w:rPr>
            </w:pPr>
            <w:r w:rsidRPr="00597B26">
              <w:rPr>
                <w:rFonts w:ascii="Arial" w:hAnsi="Arial" w:cs="Arial"/>
                <w:b/>
              </w:rPr>
              <w:t>15</w:t>
            </w:r>
          </w:p>
        </w:tc>
      </w:tr>
    </w:tbl>
    <w:p w14:paraId="4725FFFD" w14:textId="2AD51332" w:rsidR="008646B1" w:rsidRDefault="008646B1" w:rsidP="00B74266">
      <w:pPr>
        <w:keepNext/>
        <w:keepLines/>
        <w:tabs>
          <w:tab w:val="center" w:pos="2789"/>
          <w:tab w:val="center" w:pos="5156"/>
        </w:tabs>
        <w:spacing w:after="0" w:line="276" w:lineRule="auto"/>
        <w:outlineLvl w:val="0"/>
        <w:rPr>
          <w:rFonts w:ascii="Arial" w:eastAsia="Arial" w:hAnsi="Arial" w:cs="Arial"/>
          <w:lang w:eastAsia="de-DE"/>
        </w:rPr>
      </w:pPr>
    </w:p>
    <w:p w14:paraId="0F903886" w14:textId="36921C85" w:rsidR="00E31D77" w:rsidRPr="00597B26" w:rsidRDefault="008646B1" w:rsidP="005C6C84">
      <w:pPr>
        <w:rPr>
          <w:rFonts w:ascii="Arial" w:eastAsia="Arial" w:hAnsi="Arial" w:cs="Arial"/>
          <w:lang w:eastAsia="de-DE"/>
        </w:rPr>
      </w:pPr>
      <w:r>
        <w:rPr>
          <w:rFonts w:ascii="Arial" w:eastAsia="Arial" w:hAnsi="Arial" w:cs="Arial"/>
          <w:lang w:eastAsia="de-DE"/>
        </w:rPr>
        <w:br w:type="page"/>
      </w:r>
    </w:p>
    <w:p w14:paraId="17DA7AD5" w14:textId="77777777" w:rsidR="00E31D77" w:rsidRPr="00597B26" w:rsidRDefault="00E31D77" w:rsidP="00B74266">
      <w:pPr>
        <w:spacing w:after="0" w:line="276" w:lineRule="auto"/>
        <w:rPr>
          <w:rFonts w:ascii="Arial" w:hAnsi="Arial" w:cs="Arial"/>
          <w:u w:val="single"/>
        </w:rPr>
      </w:pPr>
      <w:r w:rsidRPr="00597B26">
        <w:rPr>
          <w:rFonts w:ascii="Arial" w:hAnsi="Arial" w:cs="Arial"/>
          <w:vertAlign w:val="superscript"/>
        </w:rPr>
        <w:lastRenderedPageBreak/>
        <w:t>10</w:t>
      </w:r>
      <w:r w:rsidRPr="00597B26">
        <w:rPr>
          <w:rFonts w:ascii="Arial" w:hAnsi="Arial" w:cs="Arial"/>
          <w:u w:val="single"/>
        </w:rPr>
        <w:t>Erweiterungsmodulgruppe: „Medien- und Kommunikationsgeschichte“</w:t>
      </w:r>
    </w:p>
    <w:p w14:paraId="33A702C3" w14:textId="77777777" w:rsidR="00E31D77" w:rsidRPr="00597B26" w:rsidRDefault="00E31D77" w:rsidP="00B74266">
      <w:pPr>
        <w:spacing w:after="0" w:line="276" w:lineRule="auto"/>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2895"/>
        <w:gridCol w:w="2421"/>
        <w:gridCol w:w="1164"/>
        <w:gridCol w:w="1372"/>
      </w:tblGrid>
      <w:tr w:rsidR="00E31D77" w:rsidRPr="00597B26" w14:paraId="68F8E28C" w14:textId="77777777" w:rsidTr="00E31D77">
        <w:tc>
          <w:tcPr>
            <w:tcW w:w="720" w:type="pct"/>
            <w:shd w:val="clear" w:color="auto" w:fill="auto"/>
          </w:tcPr>
          <w:p w14:paraId="2921D453" w14:textId="24F5F8DA" w:rsidR="00E31D77" w:rsidRPr="00597B26" w:rsidRDefault="00E31D77"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11DB33B2" w14:textId="77777777" w:rsidR="00E31D77" w:rsidRPr="00597B26" w:rsidRDefault="00E31D77"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215AE857" w14:textId="77777777" w:rsidR="00E31D77" w:rsidRPr="00597B26" w:rsidRDefault="00E31D77"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37901FAE" w14:textId="77777777" w:rsidR="00E31D77" w:rsidRPr="00597B26" w:rsidRDefault="00E31D77"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2F1C3A64" w14:textId="77777777" w:rsidR="00E31D77" w:rsidRPr="00597B26" w:rsidRDefault="00E31D77" w:rsidP="00B74266">
            <w:pPr>
              <w:spacing w:after="120" w:line="276" w:lineRule="auto"/>
              <w:rPr>
                <w:rFonts w:ascii="Arial" w:hAnsi="Arial" w:cs="Arial"/>
                <w:b/>
              </w:rPr>
            </w:pPr>
            <w:r w:rsidRPr="00597B26">
              <w:rPr>
                <w:rFonts w:ascii="Arial" w:hAnsi="Arial" w:cs="Arial"/>
                <w:b/>
              </w:rPr>
              <w:t>ECTS- LP</w:t>
            </w:r>
          </w:p>
        </w:tc>
      </w:tr>
      <w:tr w:rsidR="00E31D77" w:rsidRPr="00597B26" w14:paraId="40E8D4B3" w14:textId="77777777" w:rsidTr="00E31D77">
        <w:tc>
          <w:tcPr>
            <w:tcW w:w="720" w:type="pct"/>
            <w:shd w:val="clear" w:color="auto" w:fill="auto"/>
          </w:tcPr>
          <w:p w14:paraId="2F17F4FE" w14:textId="77777777" w:rsidR="00E31D77" w:rsidRPr="00597B26" w:rsidRDefault="00E31D77" w:rsidP="00B74266">
            <w:pPr>
              <w:spacing w:after="120" w:line="276" w:lineRule="auto"/>
              <w:rPr>
                <w:rFonts w:ascii="Arial" w:hAnsi="Arial" w:cs="Arial"/>
              </w:rPr>
            </w:pPr>
            <w:r w:rsidRPr="00597B26">
              <w:rPr>
                <w:rFonts w:ascii="Arial" w:hAnsi="Arial" w:cs="Arial"/>
              </w:rPr>
              <w:t>PS+</w:t>
            </w:r>
          </w:p>
          <w:p w14:paraId="451E8FD6" w14:textId="77777777" w:rsidR="00E31D77" w:rsidRPr="00597B26" w:rsidRDefault="00E31D77" w:rsidP="00B74266">
            <w:pPr>
              <w:spacing w:after="120" w:line="276" w:lineRule="auto"/>
              <w:rPr>
                <w:rFonts w:ascii="Arial" w:hAnsi="Arial" w:cs="Arial"/>
              </w:rPr>
            </w:pPr>
            <w:r w:rsidRPr="00597B26">
              <w:rPr>
                <w:rFonts w:ascii="Arial" w:hAnsi="Arial" w:cs="Arial"/>
              </w:rPr>
              <w:t>HS/</w:t>
            </w:r>
            <w:r w:rsidRPr="00597B26">
              <w:rPr>
                <w:rFonts w:ascii="Arial" w:hAnsi="Arial" w:cs="Arial"/>
              </w:rPr>
              <w:br/>
              <w:t>WÜ+</w:t>
            </w:r>
            <w:r w:rsidRPr="00597B26">
              <w:rPr>
                <w:rFonts w:ascii="Arial" w:hAnsi="Arial" w:cs="Arial"/>
              </w:rPr>
              <w:br/>
              <w:t>HS</w:t>
            </w:r>
          </w:p>
        </w:tc>
        <w:tc>
          <w:tcPr>
            <w:tcW w:w="1388" w:type="pct"/>
            <w:shd w:val="clear" w:color="auto" w:fill="auto"/>
          </w:tcPr>
          <w:p w14:paraId="4080DD3C" w14:textId="77777777" w:rsidR="00E31D77" w:rsidRPr="00597B26" w:rsidRDefault="00E31D77" w:rsidP="00B74266">
            <w:pPr>
              <w:spacing w:after="120" w:line="276" w:lineRule="auto"/>
              <w:rPr>
                <w:rFonts w:ascii="Arial" w:hAnsi="Arial" w:cs="Arial"/>
              </w:rPr>
            </w:pPr>
            <w:r w:rsidRPr="00597B26">
              <w:rPr>
                <w:rFonts w:ascii="Arial" w:hAnsi="Arial" w:cs="Arial"/>
              </w:rPr>
              <w:t>Medien- und Kommunikationsgeschichte</w:t>
            </w:r>
          </w:p>
        </w:tc>
        <w:tc>
          <w:tcPr>
            <w:tcW w:w="1388" w:type="pct"/>
            <w:shd w:val="clear" w:color="auto" w:fill="auto"/>
          </w:tcPr>
          <w:p w14:paraId="2AB40E21" w14:textId="77777777" w:rsidR="00E31D77" w:rsidRPr="00597B26" w:rsidRDefault="00E31D77" w:rsidP="00B74266">
            <w:pPr>
              <w:spacing w:after="120" w:line="276" w:lineRule="auto"/>
              <w:rPr>
                <w:rFonts w:ascii="Arial" w:hAnsi="Arial" w:cs="Arial"/>
              </w:rPr>
            </w:pPr>
            <w:r w:rsidRPr="00597B26">
              <w:rPr>
                <w:rFonts w:ascii="Arial" w:hAnsi="Arial" w:cs="Arial"/>
              </w:rPr>
              <w:t>Portfolio</w:t>
            </w:r>
            <w:r w:rsidRPr="00597B26">
              <w:rPr>
                <w:rFonts w:ascii="Arial" w:hAnsi="Arial" w:cs="Arial"/>
              </w:rPr>
              <w:br/>
              <w:t>oder</w:t>
            </w:r>
            <w:r w:rsidRPr="00597B26">
              <w:rPr>
                <w:rFonts w:ascii="Arial" w:hAnsi="Arial" w:cs="Arial"/>
              </w:rPr>
              <w:br/>
              <w:t>Hausarbeit</w:t>
            </w:r>
          </w:p>
        </w:tc>
        <w:tc>
          <w:tcPr>
            <w:tcW w:w="694" w:type="pct"/>
            <w:shd w:val="clear" w:color="auto" w:fill="auto"/>
          </w:tcPr>
          <w:p w14:paraId="588EDED4" w14:textId="77777777" w:rsidR="00E31D77" w:rsidRPr="00597B26" w:rsidRDefault="00E31D77" w:rsidP="00B74266">
            <w:pPr>
              <w:spacing w:after="120" w:line="276" w:lineRule="auto"/>
              <w:rPr>
                <w:rFonts w:ascii="Arial" w:hAnsi="Arial" w:cs="Arial"/>
              </w:rPr>
            </w:pPr>
            <w:r w:rsidRPr="00597B26">
              <w:rPr>
                <w:rFonts w:ascii="Arial" w:hAnsi="Arial" w:cs="Arial"/>
              </w:rPr>
              <w:t>4</w:t>
            </w:r>
          </w:p>
        </w:tc>
        <w:tc>
          <w:tcPr>
            <w:tcW w:w="809" w:type="pct"/>
            <w:shd w:val="clear" w:color="auto" w:fill="auto"/>
          </w:tcPr>
          <w:p w14:paraId="7C0758DB" w14:textId="77777777" w:rsidR="00E31D77" w:rsidRPr="00597B26" w:rsidRDefault="00E31D77" w:rsidP="00B74266">
            <w:pPr>
              <w:spacing w:after="120" w:line="276" w:lineRule="auto"/>
              <w:rPr>
                <w:rFonts w:ascii="Arial" w:hAnsi="Arial" w:cs="Arial"/>
              </w:rPr>
            </w:pPr>
            <w:r w:rsidRPr="00597B26">
              <w:rPr>
                <w:rFonts w:ascii="Arial" w:hAnsi="Arial" w:cs="Arial"/>
              </w:rPr>
              <w:t>15</w:t>
            </w:r>
          </w:p>
        </w:tc>
      </w:tr>
      <w:tr w:rsidR="00E31D77" w:rsidRPr="00597B26" w14:paraId="74759FF8" w14:textId="77777777" w:rsidTr="00E31D77">
        <w:tc>
          <w:tcPr>
            <w:tcW w:w="3496" w:type="pct"/>
            <w:gridSpan w:val="3"/>
            <w:shd w:val="clear" w:color="auto" w:fill="auto"/>
          </w:tcPr>
          <w:p w14:paraId="3F34BCB5" w14:textId="77777777" w:rsidR="00E31D77" w:rsidRPr="00597B26" w:rsidRDefault="00E31D77" w:rsidP="00B74266">
            <w:pPr>
              <w:spacing w:after="120" w:line="276" w:lineRule="auto"/>
              <w:rPr>
                <w:rFonts w:ascii="Arial" w:hAnsi="Arial" w:cs="Arial"/>
                <w:b/>
              </w:rPr>
            </w:pPr>
            <w:r w:rsidRPr="00597B26">
              <w:rPr>
                <w:rFonts w:ascii="Arial" w:hAnsi="Arial" w:cs="Arial"/>
                <w:b/>
              </w:rPr>
              <w:t>Insgesamt: ein Modul</w:t>
            </w:r>
          </w:p>
        </w:tc>
        <w:tc>
          <w:tcPr>
            <w:tcW w:w="694" w:type="pct"/>
            <w:shd w:val="clear" w:color="auto" w:fill="auto"/>
          </w:tcPr>
          <w:p w14:paraId="653831E3" w14:textId="77777777" w:rsidR="00E31D77" w:rsidRPr="00597B26" w:rsidRDefault="00E31D77" w:rsidP="00B74266">
            <w:pPr>
              <w:spacing w:after="120" w:line="276" w:lineRule="auto"/>
              <w:rPr>
                <w:rFonts w:ascii="Arial" w:hAnsi="Arial" w:cs="Arial"/>
                <w:b/>
              </w:rPr>
            </w:pPr>
            <w:r w:rsidRPr="00597B26">
              <w:rPr>
                <w:rFonts w:ascii="Arial" w:hAnsi="Arial" w:cs="Arial"/>
                <w:b/>
              </w:rPr>
              <w:t>4</w:t>
            </w:r>
          </w:p>
        </w:tc>
        <w:tc>
          <w:tcPr>
            <w:tcW w:w="809" w:type="pct"/>
            <w:shd w:val="clear" w:color="auto" w:fill="auto"/>
          </w:tcPr>
          <w:p w14:paraId="37DEABE7" w14:textId="77777777" w:rsidR="00E31D77" w:rsidRPr="00597B26" w:rsidRDefault="00E31D77" w:rsidP="00B74266">
            <w:pPr>
              <w:spacing w:after="120" w:line="276" w:lineRule="auto"/>
              <w:rPr>
                <w:rFonts w:ascii="Arial" w:hAnsi="Arial" w:cs="Arial"/>
                <w:b/>
              </w:rPr>
            </w:pPr>
            <w:r w:rsidRPr="00597B26">
              <w:rPr>
                <w:rFonts w:ascii="Arial" w:hAnsi="Arial" w:cs="Arial"/>
                <w:b/>
              </w:rPr>
              <w:t>15</w:t>
            </w:r>
          </w:p>
        </w:tc>
      </w:tr>
    </w:tbl>
    <w:p w14:paraId="5F86F23D" w14:textId="77777777" w:rsidR="00E31D77" w:rsidRPr="00597B26" w:rsidRDefault="00E31D77" w:rsidP="00B74266">
      <w:pPr>
        <w:spacing w:after="0" w:line="276" w:lineRule="auto"/>
        <w:rPr>
          <w:rFonts w:ascii="Arial" w:hAnsi="Arial" w:cs="Arial"/>
        </w:rPr>
      </w:pPr>
    </w:p>
    <w:p w14:paraId="570805D2" w14:textId="77777777" w:rsidR="00E31D77" w:rsidRPr="00597B26" w:rsidRDefault="00E31D77" w:rsidP="00B74266">
      <w:pPr>
        <w:spacing w:after="0" w:line="276" w:lineRule="auto"/>
        <w:rPr>
          <w:rFonts w:ascii="Arial" w:hAnsi="Arial" w:cs="Arial"/>
          <w:u w:val="single"/>
        </w:rPr>
      </w:pPr>
      <w:r w:rsidRPr="00597B26">
        <w:rPr>
          <w:rFonts w:ascii="Arial" w:hAnsi="Arial" w:cs="Arial"/>
          <w:vertAlign w:val="superscript"/>
        </w:rPr>
        <w:t>11</w:t>
      </w:r>
      <w:r w:rsidRPr="00597B26">
        <w:rPr>
          <w:rFonts w:ascii="Arial" w:hAnsi="Arial" w:cs="Arial"/>
          <w:u w:val="single"/>
        </w:rPr>
        <w:t>Erweiterungsmodulgruppe: „Bildwissenschaft“</w:t>
      </w:r>
    </w:p>
    <w:p w14:paraId="69D42633" w14:textId="77777777" w:rsidR="00E31D77" w:rsidRPr="00597B26" w:rsidRDefault="00E31D77" w:rsidP="00B74266">
      <w:pPr>
        <w:spacing w:after="0" w:line="276" w:lineRule="auto"/>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2516"/>
        <w:gridCol w:w="2516"/>
        <w:gridCol w:w="1258"/>
        <w:gridCol w:w="1466"/>
      </w:tblGrid>
      <w:tr w:rsidR="00E31D77" w:rsidRPr="00597B26" w14:paraId="208D0CE1" w14:textId="77777777" w:rsidTr="00E31D77">
        <w:tc>
          <w:tcPr>
            <w:tcW w:w="721" w:type="pct"/>
            <w:shd w:val="clear" w:color="auto" w:fill="auto"/>
          </w:tcPr>
          <w:p w14:paraId="0ACA555D" w14:textId="6B7C91E5" w:rsidR="00E31D77" w:rsidRPr="00597B26" w:rsidRDefault="00E31D77" w:rsidP="00B74266">
            <w:pPr>
              <w:spacing w:after="120" w:line="276" w:lineRule="auto"/>
              <w:rPr>
                <w:rFonts w:ascii="Arial" w:hAnsi="Arial" w:cs="Arial"/>
                <w:b/>
              </w:rPr>
            </w:pPr>
            <w:proofErr w:type="spellStart"/>
            <w:r w:rsidRPr="00597B26">
              <w:rPr>
                <w:rFonts w:ascii="Arial" w:hAnsi="Arial" w:cs="Arial"/>
                <w:b/>
              </w:rPr>
              <w:t>Lehrform</w:t>
            </w:r>
            <w:proofErr w:type="spellEnd"/>
          </w:p>
        </w:tc>
        <w:tc>
          <w:tcPr>
            <w:tcW w:w="1388" w:type="pct"/>
            <w:shd w:val="clear" w:color="auto" w:fill="auto"/>
          </w:tcPr>
          <w:p w14:paraId="0F39744E" w14:textId="77777777" w:rsidR="00E31D77" w:rsidRPr="00597B26" w:rsidRDefault="00E31D77" w:rsidP="00B74266">
            <w:pPr>
              <w:spacing w:after="120" w:line="276" w:lineRule="auto"/>
              <w:rPr>
                <w:rFonts w:ascii="Arial" w:hAnsi="Arial" w:cs="Arial"/>
                <w:b/>
              </w:rPr>
            </w:pPr>
            <w:r w:rsidRPr="00597B26">
              <w:rPr>
                <w:rFonts w:ascii="Arial" w:hAnsi="Arial" w:cs="Arial"/>
                <w:b/>
              </w:rPr>
              <w:t>Name des Moduls</w:t>
            </w:r>
          </w:p>
        </w:tc>
        <w:tc>
          <w:tcPr>
            <w:tcW w:w="1388" w:type="pct"/>
            <w:shd w:val="clear" w:color="auto" w:fill="auto"/>
          </w:tcPr>
          <w:p w14:paraId="2A2F8B8F" w14:textId="77777777" w:rsidR="00E31D77" w:rsidRPr="00597B26" w:rsidRDefault="00E31D77" w:rsidP="00B74266">
            <w:pPr>
              <w:spacing w:after="120" w:line="276" w:lineRule="auto"/>
              <w:rPr>
                <w:rFonts w:ascii="Arial" w:hAnsi="Arial" w:cs="Arial"/>
                <w:b/>
              </w:rPr>
            </w:pPr>
            <w:r w:rsidRPr="00597B26">
              <w:rPr>
                <w:rFonts w:ascii="Arial" w:hAnsi="Arial" w:cs="Arial"/>
                <w:b/>
              </w:rPr>
              <w:t>Prüfungsform</w:t>
            </w:r>
          </w:p>
        </w:tc>
        <w:tc>
          <w:tcPr>
            <w:tcW w:w="694" w:type="pct"/>
            <w:shd w:val="clear" w:color="auto" w:fill="auto"/>
          </w:tcPr>
          <w:p w14:paraId="7D09C1C4" w14:textId="77777777" w:rsidR="00E31D77" w:rsidRPr="00597B26" w:rsidRDefault="00E31D77" w:rsidP="00B74266">
            <w:pPr>
              <w:spacing w:after="120" w:line="276" w:lineRule="auto"/>
              <w:rPr>
                <w:rFonts w:ascii="Arial" w:hAnsi="Arial" w:cs="Arial"/>
                <w:b/>
              </w:rPr>
            </w:pPr>
            <w:r w:rsidRPr="00597B26">
              <w:rPr>
                <w:rFonts w:ascii="Arial" w:hAnsi="Arial" w:cs="Arial"/>
                <w:b/>
              </w:rPr>
              <w:t>SWS</w:t>
            </w:r>
          </w:p>
        </w:tc>
        <w:tc>
          <w:tcPr>
            <w:tcW w:w="809" w:type="pct"/>
            <w:shd w:val="clear" w:color="auto" w:fill="auto"/>
          </w:tcPr>
          <w:p w14:paraId="7A5B6DB7" w14:textId="77777777" w:rsidR="00E31D77" w:rsidRPr="00597B26" w:rsidRDefault="00E31D77" w:rsidP="00B74266">
            <w:pPr>
              <w:spacing w:after="120" w:line="276" w:lineRule="auto"/>
              <w:rPr>
                <w:rFonts w:ascii="Arial" w:hAnsi="Arial" w:cs="Arial"/>
                <w:b/>
              </w:rPr>
            </w:pPr>
            <w:r w:rsidRPr="00597B26">
              <w:rPr>
                <w:rFonts w:ascii="Arial" w:hAnsi="Arial" w:cs="Arial"/>
                <w:b/>
              </w:rPr>
              <w:t>ECTS- LP</w:t>
            </w:r>
          </w:p>
        </w:tc>
      </w:tr>
      <w:tr w:rsidR="00E31D77" w:rsidRPr="00597B26" w14:paraId="46501812" w14:textId="77777777" w:rsidTr="00E31D77">
        <w:trPr>
          <w:trHeight w:val="224"/>
        </w:trPr>
        <w:tc>
          <w:tcPr>
            <w:tcW w:w="721" w:type="pct"/>
            <w:shd w:val="clear" w:color="auto" w:fill="auto"/>
          </w:tcPr>
          <w:p w14:paraId="5E33CFE7" w14:textId="77777777" w:rsidR="00E31D77" w:rsidRPr="00597B26" w:rsidRDefault="00E31D77" w:rsidP="00B74266">
            <w:pPr>
              <w:spacing w:after="120" w:line="276" w:lineRule="auto"/>
              <w:rPr>
                <w:rFonts w:ascii="Arial" w:hAnsi="Arial" w:cs="Arial"/>
              </w:rPr>
            </w:pPr>
            <w:r w:rsidRPr="00597B26">
              <w:rPr>
                <w:rFonts w:ascii="Arial" w:hAnsi="Arial" w:cs="Arial"/>
              </w:rPr>
              <w:t>GK</w:t>
            </w:r>
          </w:p>
        </w:tc>
        <w:tc>
          <w:tcPr>
            <w:tcW w:w="1388" w:type="pct"/>
            <w:shd w:val="clear" w:color="auto" w:fill="auto"/>
          </w:tcPr>
          <w:p w14:paraId="04BBCBA8" w14:textId="77777777" w:rsidR="00E31D77" w:rsidRPr="00597B26" w:rsidRDefault="00E31D77" w:rsidP="00B74266">
            <w:pPr>
              <w:spacing w:after="120" w:line="276" w:lineRule="auto"/>
              <w:rPr>
                <w:rFonts w:ascii="Arial" w:hAnsi="Arial" w:cs="Arial"/>
              </w:rPr>
            </w:pPr>
            <w:r w:rsidRPr="00597B26">
              <w:rPr>
                <w:rFonts w:ascii="Arial" w:hAnsi="Arial" w:cs="Arial"/>
              </w:rPr>
              <w:t>Einführung in das Studium der Kunstgeschichte</w:t>
            </w:r>
          </w:p>
        </w:tc>
        <w:tc>
          <w:tcPr>
            <w:tcW w:w="1388" w:type="pct"/>
            <w:shd w:val="clear" w:color="auto" w:fill="auto"/>
          </w:tcPr>
          <w:p w14:paraId="33808D60" w14:textId="77777777" w:rsidR="00E31D77" w:rsidRPr="00597B26" w:rsidRDefault="00E31D77" w:rsidP="00B74266">
            <w:pPr>
              <w:spacing w:after="120" w:line="276" w:lineRule="auto"/>
              <w:rPr>
                <w:rFonts w:ascii="Arial" w:hAnsi="Arial" w:cs="Arial"/>
              </w:rPr>
            </w:pPr>
            <w:r w:rsidRPr="00597B26">
              <w:rPr>
                <w:rFonts w:ascii="Arial" w:hAnsi="Arial" w:cs="Arial"/>
              </w:rPr>
              <w:t>Klausur</w:t>
            </w:r>
          </w:p>
        </w:tc>
        <w:tc>
          <w:tcPr>
            <w:tcW w:w="694" w:type="pct"/>
            <w:shd w:val="clear" w:color="auto" w:fill="auto"/>
          </w:tcPr>
          <w:p w14:paraId="65BC6F31" w14:textId="77777777" w:rsidR="00E31D77" w:rsidRPr="00597B26" w:rsidRDefault="00E31D77"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0902AA68" w14:textId="77777777" w:rsidR="00E31D77" w:rsidRPr="00597B26" w:rsidRDefault="00E31D77" w:rsidP="00B74266">
            <w:pPr>
              <w:spacing w:after="120" w:line="276" w:lineRule="auto"/>
              <w:rPr>
                <w:rFonts w:ascii="Arial" w:hAnsi="Arial" w:cs="Arial"/>
              </w:rPr>
            </w:pPr>
            <w:r w:rsidRPr="00597B26">
              <w:rPr>
                <w:rFonts w:ascii="Arial" w:hAnsi="Arial" w:cs="Arial"/>
              </w:rPr>
              <w:t>5</w:t>
            </w:r>
          </w:p>
        </w:tc>
      </w:tr>
      <w:tr w:rsidR="00E31D77" w:rsidRPr="00597B26" w14:paraId="293685FF" w14:textId="77777777" w:rsidTr="00E31D77">
        <w:tc>
          <w:tcPr>
            <w:tcW w:w="721" w:type="pct"/>
            <w:shd w:val="clear" w:color="auto" w:fill="auto"/>
          </w:tcPr>
          <w:p w14:paraId="09B83E8A" w14:textId="77777777" w:rsidR="00E31D77" w:rsidRPr="00597B26" w:rsidRDefault="00E31D77" w:rsidP="00B74266">
            <w:pPr>
              <w:spacing w:after="120" w:line="276" w:lineRule="auto"/>
              <w:rPr>
                <w:rFonts w:ascii="Arial" w:hAnsi="Arial" w:cs="Arial"/>
              </w:rPr>
            </w:pPr>
            <w:r w:rsidRPr="00597B26">
              <w:rPr>
                <w:rFonts w:ascii="Arial" w:hAnsi="Arial" w:cs="Arial"/>
              </w:rPr>
              <w:t>PS/</w:t>
            </w:r>
            <w:r w:rsidRPr="00597B26">
              <w:rPr>
                <w:rFonts w:ascii="Arial" w:hAnsi="Arial" w:cs="Arial"/>
              </w:rPr>
              <w:br/>
              <w:t>WÜ</w:t>
            </w:r>
          </w:p>
        </w:tc>
        <w:tc>
          <w:tcPr>
            <w:tcW w:w="1388" w:type="pct"/>
            <w:shd w:val="clear" w:color="auto" w:fill="auto"/>
          </w:tcPr>
          <w:p w14:paraId="7C43D8FF" w14:textId="77777777" w:rsidR="00E31D77" w:rsidRPr="00597B26" w:rsidRDefault="00E31D77" w:rsidP="00B74266">
            <w:pPr>
              <w:spacing w:after="120" w:line="276" w:lineRule="auto"/>
              <w:rPr>
                <w:rFonts w:ascii="Arial" w:hAnsi="Arial" w:cs="Arial"/>
              </w:rPr>
            </w:pPr>
            <w:r w:rsidRPr="00597B26">
              <w:rPr>
                <w:rFonts w:ascii="Arial" w:hAnsi="Arial" w:cs="Arial"/>
              </w:rPr>
              <w:t>Bildwissenschaft</w:t>
            </w:r>
          </w:p>
        </w:tc>
        <w:tc>
          <w:tcPr>
            <w:tcW w:w="1388" w:type="pct"/>
            <w:shd w:val="clear" w:color="auto" w:fill="auto"/>
          </w:tcPr>
          <w:p w14:paraId="51E89690" w14:textId="77777777" w:rsidR="00E31D77" w:rsidRPr="00597B26" w:rsidRDefault="00E31D77"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62E4E9C1" w14:textId="77777777" w:rsidR="00E31D77" w:rsidRPr="00597B26" w:rsidRDefault="00E31D77"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02E869FB" w14:textId="77777777" w:rsidR="00E31D77" w:rsidRPr="00597B26" w:rsidRDefault="00E31D77" w:rsidP="00B74266">
            <w:pPr>
              <w:spacing w:after="120" w:line="276" w:lineRule="auto"/>
              <w:rPr>
                <w:rFonts w:ascii="Arial" w:hAnsi="Arial" w:cs="Arial"/>
              </w:rPr>
            </w:pPr>
            <w:r w:rsidRPr="00597B26">
              <w:rPr>
                <w:rFonts w:ascii="Arial" w:hAnsi="Arial" w:cs="Arial"/>
              </w:rPr>
              <w:t>5</w:t>
            </w:r>
          </w:p>
        </w:tc>
      </w:tr>
      <w:tr w:rsidR="00E31D77" w:rsidRPr="00597B26" w14:paraId="0118BDC8" w14:textId="77777777" w:rsidTr="00E31D77">
        <w:tc>
          <w:tcPr>
            <w:tcW w:w="721" w:type="pct"/>
            <w:shd w:val="clear" w:color="auto" w:fill="auto"/>
          </w:tcPr>
          <w:p w14:paraId="2BBF49E1" w14:textId="77777777" w:rsidR="00E31D77" w:rsidRPr="00597B26" w:rsidRDefault="00E31D77" w:rsidP="00B74266">
            <w:pPr>
              <w:spacing w:after="120" w:line="276" w:lineRule="auto"/>
              <w:rPr>
                <w:rFonts w:ascii="Arial" w:hAnsi="Arial" w:cs="Arial"/>
              </w:rPr>
            </w:pPr>
            <w:r w:rsidRPr="00597B26">
              <w:rPr>
                <w:rFonts w:ascii="Arial" w:hAnsi="Arial" w:cs="Arial"/>
              </w:rPr>
              <w:t>PS/</w:t>
            </w:r>
            <w:r w:rsidRPr="00597B26">
              <w:rPr>
                <w:rFonts w:ascii="Arial" w:hAnsi="Arial" w:cs="Arial"/>
              </w:rPr>
              <w:br/>
              <w:t>WÜ</w:t>
            </w:r>
          </w:p>
        </w:tc>
        <w:tc>
          <w:tcPr>
            <w:tcW w:w="1388" w:type="pct"/>
            <w:shd w:val="clear" w:color="auto" w:fill="auto"/>
          </w:tcPr>
          <w:p w14:paraId="6481F6BB" w14:textId="77777777" w:rsidR="00E31D77" w:rsidRPr="00597B26" w:rsidRDefault="00E31D77" w:rsidP="00B74266">
            <w:pPr>
              <w:spacing w:after="120" w:line="276" w:lineRule="auto"/>
              <w:rPr>
                <w:rFonts w:ascii="Arial" w:hAnsi="Arial" w:cs="Arial"/>
              </w:rPr>
            </w:pPr>
            <w:r w:rsidRPr="00597B26">
              <w:rPr>
                <w:rFonts w:ascii="Arial" w:hAnsi="Arial" w:cs="Arial"/>
              </w:rPr>
              <w:t>Kunstgeschichte</w:t>
            </w:r>
          </w:p>
        </w:tc>
        <w:tc>
          <w:tcPr>
            <w:tcW w:w="1388" w:type="pct"/>
            <w:shd w:val="clear" w:color="auto" w:fill="auto"/>
          </w:tcPr>
          <w:p w14:paraId="68E35466" w14:textId="77777777" w:rsidR="00E31D77" w:rsidRPr="00597B26" w:rsidRDefault="00E31D77" w:rsidP="00B74266">
            <w:pPr>
              <w:spacing w:after="120" w:line="276" w:lineRule="auto"/>
              <w:rPr>
                <w:rFonts w:ascii="Arial" w:hAnsi="Arial" w:cs="Arial"/>
              </w:rPr>
            </w:pPr>
            <w:r w:rsidRPr="00597B26">
              <w:rPr>
                <w:rFonts w:ascii="Arial" w:hAnsi="Arial" w:cs="Arial"/>
              </w:rPr>
              <w:t>Hausarbeit</w:t>
            </w:r>
          </w:p>
        </w:tc>
        <w:tc>
          <w:tcPr>
            <w:tcW w:w="694" w:type="pct"/>
            <w:shd w:val="clear" w:color="auto" w:fill="auto"/>
          </w:tcPr>
          <w:p w14:paraId="7429BF8B" w14:textId="77777777" w:rsidR="00E31D77" w:rsidRPr="00597B26" w:rsidRDefault="00E31D77" w:rsidP="00B74266">
            <w:pPr>
              <w:spacing w:after="120" w:line="276" w:lineRule="auto"/>
              <w:rPr>
                <w:rFonts w:ascii="Arial" w:hAnsi="Arial" w:cs="Arial"/>
              </w:rPr>
            </w:pPr>
            <w:r w:rsidRPr="00597B26">
              <w:rPr>
                <w:rFonts w:ascii="Arial" w:hAnsi="Arial" w:cs="Arial"/>
              </w:rPr>
              <w:t>2</w:t>
            </w:r>
          </w:p>
        </w:tc>
        <w:tc>
          <w:tcPr>
            <w:tcW w:w="809" w:type="pct"/>
            <w:shd w:val="clear" w:color="auto" w:fill="auto"/>
          </w:tcPr>
          <w:p w14:paraId="00A62652" w14:textId="77777777" w:rsidR="00E31D77" w:rsidRPr="00597B26" w:rsidRDefault="00E31D77" w:rsidP="00B74266">
            <w:pPr>
              <w:spacing w:after="120" w:line="276" w:lineRule="auto"/>
              <w:rPr>
                <w:rFonts w:ascii="Arial" w:hAnsi="Arial" w:cs="Arial"/>
              </w:rPr>
            </w:pPr>
            <w:r w:rsidRPr="00597B26">
              <w:rPr>
                <w:rFonts w:ascii="Arial" w:hAnsi="Arial" w:cs="Arial"/>
              </w:rPr>
              <w:t>5</w:t>
            </w:r>
          </w:p>
        </w:tc>
      </w:tr>
      <w:tr w:rsidR="00E31D77" w:rsidRPr="00597B26" w14:paraId="5C8934D3" w14:textId="77777777" w:rsidTr="00E31D77">
        <w:tc>
          <w:tcPr>
            <w:tcW w:w="3496" w:type="pct"/>
            <w:gridSpan w:val="3"/>
            <w:shd w:val="clear" w:color="auto" w:fill="auto"/>
          </w:tcPr>
          <w:p w14:paraId="2D3558A8" w14:textId="77777777" w:rsidR="00E31D77" w:rsidRPr="00597B26" w:rsidRDefault="00E31D77" w:rsidP="00B74266">
            <w:pPr>
              <w:spacing w:after="120" w:line="276" w:lineRule="auto"/>
              <w:rPr>
                <w:rFonts w:ascii="Arial" w:hAnsi="Arial" w:cs="Arial"/>
                <w:b/>
              </w:rPr>
            </w:pPr>
            <w:r w:rsidRPr="00597B26">
              <w:rPr>
                <w:rFonts w:ascii="Arial" w:hAnsi="Arial" w:cs="Arial"/>
                <w:b/>
              </w:rPr>
              <w:t>Insgesamt: drei Module</w:t>
            </w:r>
          </w:p>
        </w:tc>
        <w:tc>
          <w:tcPr>
            <w:tcW w:w="694" w:type="pct"/>
            <w:shd w:val="clear" w:color="auto" w:fill="auto"/>
          </w:tcPr>
          <w:p w14:paraId="7296F071" w14:textId="77777777" w:rsidR="00E31D77" w:rsidRPr="00597B26" w:rsidRDefault="00E31D77" w:rsidP="00B74266">
            <w:pPr>
              <w:spacing w:after="120" w:line="276" w:lineRule="auto"/>
              <w:rPr>
                <w:rFonts w:ascii="Arial" w:hAnsi="Arial" w:cs="Arial"/>
                <w:b/>
              </w:rPr>
            </w:pPr>
            <w:r w:rsidRPr="00597B26">
              <w:rPr>
                <w:rFonts w:ascii="Arial" w:hAnsi="Arial" w:cs="Arial"/>
                <w:b/>
              </w:rPr>
              <w:t>6</w:t>
            </w:r>
          </w:p>
        </w:tc>
        <w:tc>
          <w:tcPr>
            <w:tcW w:w="809" w:type="pct"/>
            <w:shd w:val="clear" w:color="auto" w:fill="auto"/>
          </w:tcPr>
          <w:p w14:paraId="23931494" w14:textId="77777777" w:rsidR="00E31D77" w:rsidRPr="00597B26" w:rsidRDefault="00E31D77" w:rsidP="00B74266">
            <w:pPr>
              <w:spacing w:after="120" w:line="276" w:lineRule="auto"/>
              <w:rPr>
                <w:rFonts w:ascii="Arial" w:hAnsi="Arial" w:cs="Arial"/>
                <w:b/>
              </w:rPr>
            </w:pPr>
            <w:r w:rsidRPr="00597B26">
              <w:rPr>
                <w:rFonts w:ascii="Arial" w:hAnsi="Arial" w:cs="Arial"/>
                <w:b/>
              </w:rPr>
              <w:t>15</w:t>
            </w:r>
          </w:p>
        </w:tc>
      </w:tr>
    </w:tbl>
    <w:p w14:paraId="0BE2D245" w14:textId="405672A2" w:rsidR="00E31D77" w:rsidRPr="00597B26" w:rsidRDefault="00E31D77" w:rsidP="005C6C84">
      <w:pPr>
        <w:rPr>
          <w:rFonts w:ascii="Arial" w:eastAsia="Arial" w:hAnsi="Arial" w:cs="Arial"/>
          <w:lang w:eastAsia="de-DE"/>
        </w:rPr>
      </w:pPr>
    </w:p>
    <w:p w14:paraId="567999CF" w14:textId="77777777" w:rsidR="00E31D77" w:rsidRPr="00597B26" w:rsidRDefault="00E31D77" w:rsidP="00B74266">
      <w:pPr>
        <w:spacing w:after="0" w:line="276" w:lineRule="auto"/>
        <w:ind w:right="-142"/>
        <w:jc w:val="both"/>
        <w:rPr>
          <w:rFonts w:ascii="Arial" w:eastAsia="Times" w:hAnsi="Arial" w:cs="Arial"/>
          <w:lang w:eastAsia="de-DE"/>
        </w:rPr>
      </w:pPr>
      <w:r w:rsidRPr="00597B26">
        <w:rPr>
          <w:rFonts w:ascii="Arial" w:eastAsia="Times" w:hAnsi="Arial" w:cs="Arial"/>
          <w:vertAlign w:val="superscript"/>
          <w:lang w:eastAsia="de-DE"/>
        </w:rPr>
        <w:t>12</w:t>
      </w:r>
      <w:r w:rsidRPr="00597B26">
        <w:rPr>
          <w:rFonts w:ascii="Arial" w:eastAsia="Times" w:hAnsi="Arial" w:cs="Arial"/>
          <w:u w:val="single"/>
          <w:lang w:eastAsia="de-DE"/>
        </w:rPr>
        <w:t>Erweiterungsmodulgruppe: „Interkulturelle Kommunikation“</w:t>
      </w:r>
      <w:r w:rsidRPr="00597B26">
        <w:rPr>
          <w:rFonts w:ascii="Arial" w:eastAsia="Times" w:hAnsi="Arial" w:cs="Arial"/>
          <w:lang w:eastAsia="de-DE"/>
        </w:rPr>
        <w:t>:</w:t>
      </w:r>
    </w:p>
    <w:p w14:paraId="120E8FFD" w14:textId="77777777" w:rsidR="00E31D77" w:rsidRPr="00597B26" w:rsidRDefault="00E31D77" w:rsidP="00B74266">
      <w:pPr>
        <w:spacing w:after="120" w:line="276" w:lineRule="auto"/>
        <w:ind w:right="-142"/>
        <w:contextualSpacing/>
        <w:jc w:val="both"/>
        <w:rPr>
          <w:rFonts w:ascii="Arial" w:eastAsia="Times" w:hAnsi="Arial" w:cs="Arial"/>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516"/>
        <w:gridCol w:w="2516"/>
        <w:gridCol w:w="1258"/>
        <w:gridCol w:w="1466"/>
      </w:tblGrid>
      <w:tr w:rsidR="00E31D77" w:rsidRPr="00597B26" w14:paraId="43F276D6" w14:textId="77777777" w:rsidTr="00E31D77">
        <w:tc>
          <w:tcPr>
            <w:tcW w:w="721" w:type="pct"/>
            <w:shd w:val="clear" w:color="auto" w:fill="FFFFFF"/>
          </w:tcPr>
          <w:p w14:paraId="53B6A511" w14:textId="5DBB0A07" w:rsidR="00E31D77" w:rsidRPr="00597B26" w:rsidRDefault="00E31D77" w:rsidP="00B74266">
            <w:pPr>
              <w:shd w:val="clear" w:color="auto" w:fill="FFFFFF"/>
              <w:spacing w:after="120" w:line="276" w:lineRule="auto"/>
              <w:jc w:val="both"/>
              <w:rPr>
                <w:rFonts w:ascii="Arial" w:hAnsi="Arial" w:cs="Arial"/>
                <w:b/>
              </w:rPr>
            </w:pPr>
            <w:proofErr w:type="spellStart"/>
            <w:r w:rsidRPr="00597B26">
              <w:rPr>
                <w:rFonts w:ascii="Arial" w:hAnsi="Arial" w:cs="Arial"/>
                <w:b/>
              </w:rPr>
              <w:t>Lehrform</w:t>
            </w:r>
            <w:proofErr w:type="spellEnd"/>
          </w:p>
        </w:tc>
        <w:tc>
          <w:tcPr>
            <w:tcW w:w="1388" w:type="pct"/>
            <w:shd w:val="clear" w:color="auto" w:fill="FFFFFF"/>
          </w:tcPr>
          <w:p w14:paraId="20E753F2" w14:textId="461077A3" w:rsidR="00E31D77" w:rsidRPr="00597B26" w:rsidRDefault="0077203D" w:rsidP="00B74266">
            <w:pPr>
              <w:shd w:val="clear" w:color="auto" w:fill="FFFFFF"/>
              <w:spacing w:after="120" w:line="276" w:lineRule="auto"/>
              <w:jc w:val="both"/>
              <w:rPr>
                <w:rFonts w:ascii="Arial" w:hAnsi="Arial" w:cs="Arial"/>
                <w:b/>
              </w:rPr>
            </w:pPr>
            <w:r w:rsidRPr="00C25228">
              <w:rPr>
                <w:rFonts w:ascii="Arial" w:hAnsi="Arial" w:cs="Arial"/>
                <w:b/>
              </w:rPr>
              <w:t>Name des Moduls</w:t>
            </w:r>
          </w:p>
        </w:tc>
        <w:tc>
          <w:tcPr>
            <w:tcW w:w="1388" w:type="pct"/>
            <w:shd w:val="clear" w:color="auto" w:fill="FFFFFF"/>
          </w:tcPr>
          <w:p w14:paraId="658C2B6D" w14:textId="77777777" w:rsidR="00E31D77" w:rsidRPr="00597B26" w:rsidRDefault="00E31D77" w:rsidP="00B74266">
            <w:pPr>
              <w:shd w:val="clear" w:color="auto" w:fill="FFFFFF"/>
              <w:spacing w:after="120" w:line="276" w:lineRule="auto"/>
              <w:jc w:val="both"/>
              <w:rPr>
                <w:rFonts w:ascii="Arial" w:hAnsi="Arial" w:cs="Arial"/>
                <w:b/>
              </w:rPr>
            </w:pPr>
            <w:r w:rsidRPr="00597B26">
              <w:rPr>
                <w:rFonts w:ascii="Arial" w:hAnsi="Arial" w:cs="Arial"/>
                <w:b/>
              </w:rPr>
              <w:t>Prüfungsform</w:t>
            </w:r>
          </w:p>
        </w:tc>
        <w:tc>
          <w:tcPr>
            <w:tcW w:w="694" w:type="pct"/>
            <w:shd w:val="clear" w:color="auto" w:fill="FFFFFF"/>
          </w:tcPr>
          <w:p w14:paraId="4D6ADD7F" w14:textId="77777777" w:rsidR="00E31D77" w:rsidRPr="00597B26" w:rsidRDefault="00E31D77" w:rsidP="00B74266">
            <w:pPr>
              <w:shd w:val="clear" w:color="auto" w:fill="FFFFFF"/>
              <w:spacing w:after="120" w:line="276" w:lineRule="auto"/>
              <w:jc w:val="both"/>
              <w:rPr>
                <w:rFonts w:ascii="Arial" w:hAnsi="Arial" w:cs="Arial"/>
                <w:b/>
              </w:rPr>
            </w:pPr>
            <w:r w:rsidRPr="00597B26">
              <w:rPr>
                <w:rFonts w:ascii="Arial" w:hAnsi="Arial" w:cs="Arial"/>
                <w:b/>
              </w:rPr>
              <w:t>SWS</w:t>
            </w:r>
          </w:p>
        </w:tc>
        <w:tc>
          <w:tcPr>
            <w:tcW w:w="809" w:type="pct"/>
            <w:shd w:val="clear" w:color="auto" w:fill="FFFFFF"/>
          </w:tcPr>
          <w:p w14:paraId="17C0365E" w14:textId="7BEAB54E" w:rsidR="00E31D77" w:rsidRPr="00597B26" w:rsidRDefault="00E31D77" w:rsidP="00B74266">
            <w:pPr>
              <w:shd w:val="clear" w:color="auto" w:fill="FFFFFF"/>
              <w:spacing w:after="120" w:line="276" w:lineRule="auto"/>
              <w:jc w:val="both"/>
              <w:rPr>
                <w:rFonts w:ascii="Arial" w:hAnsi="Arial" w:cs="Arial"/>
                <w:b/>
              </w:rPr>
            </w:pPr>
            <w:r w:rsidRPr="00597B26">
              <w:rPr>
                <w:rFonts w:ascii="Arial" w:hAnsi="Arial" w:cs="Arial"/>
                <w:b/>
              </w:rPr>
              <w:t>ECTS-LP</w:t>
            </w:r>
          </w:p>
        </w:tc>
      </w:tr>
      <w:tr w:rsidR="00E31D77" w:rsidRPr="00597B26" w14:paraId="3245863A" w14:textId="77777777" w:rsidTr="00E31D77">
        <w:tc>
          <w:tcPr>
            <w:tcW w:w="721" w:type="pct"/>
            <w:shd w:val="clear" w:color="auto" w:fill="FFFFFF"/>
          </w:tcPr>
          <w:p w14:paraId="47C5BC8B" w14:textId="77777777" w:rsidR="00E31D77" w:rsidRPr="00597B26" w:rsidRDefault="00E31D77" w:rsidP="00B74266">
            <w:pPr>
              <w:shd w:val="clear" w:color="auto" w:fill="FFFFFF"/>
              <w:spacing w:after="120" w:line="276" w:lineRule="auto"/>
              <w:rPr>
                <w:rFonts w:ascii="Arial" w:hAnsi="Arial" w:cs="Arial"/>
              </w:rPr>
            </w:pPr>
            <w:r w:rsidRPr="00597B26">
              <w:rPr>
                <w:rFonts w:ascii="Arial" w:hAnsi="Arial" w:cs="Arial"/>
              </w:rPr>
              <w:t>V</w:t>
            </w:r>
          </w:p>
        </w:tc>
        <w:tc>
          <w:tcPr>
            <w:tcW w:w="1388" w:type="pct"/>
            <w:shd w:val="clear" w:color="auto" w:fill="FFFFFF"/>
          </w:tcPr>
          <w:p w14:paraId="07DF014F" w14:textId="77777777" w:rsidR="00E31D77" w:rsidRPr="00597B26" w:rsidRDefault="00E31D77" w:rsidP="00B74266">
            <w:pPr>
              <w:shd w:val="clear" w:color="auto" w:fill="FFFFFF"/>
              <w:spacing w:after="120" w:line="276" w:lineRule="auto"/>
              <w:rPr>
                <w:rFonts w:ascii="Arial" w:hAnsi="Arial" w:cs="Arial"/>
              </w:rPr>
            </w:pPr>
            <w:r w:rsidRPr="00597B26">
              <w:rPr>
                <w:rFonts w:ascii="Arial" w:hAnsi="Arial" w:cs="Arial"/>
              </w:rPr>
              <w:t>Einführung in die Interkulturelle Kommunikation und das Interkulturelle Management</w:t>
            </w:r>
          </w:p>
        </w:tc>
        <w:tc>
          <w:tcPr>
            <w:tcW w:w="1388" w:type="pct"/>
            <w:shd w:val="clear" w:color="auto" w:fill="FFFFFF"/>
          </w:tcPr>
          <w:p w14:paraId="1141DAE4"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Klausur</w:t>
            </w:r>
          </w:p>
        </w:tc>
        <w:tc>
          <w:tcPr>
            <w:tcW w:w="694" w:type="pct"/>
            <w:shd w:val="clear" w:color="auto" w:fill="FFFFFF"/>
          </w:tcPr>
          <w:p w14:paraId="2677103B"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2</w:t>
            </w:r>
          </w:p>
        </w:tc>
        <w:tc>
          <w:tcPr>
            <w:tcW w:w="809" w:type="pct"/>
            <w:shd w:val="clear" w:color="auto" w:fill="FFFFFF"/>
          </w:tcPr>
          <w:p w14:paraId="40B67223"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5</w:t>
            </w:r>
          </w:p>
        </w:tc>
      </w:tr>
      <w:tr w:rsidR="00E31D77" w:rsidRPr="00597B26" w14:paraId="196EEFAF" w14:textId="77777777" w:rsidTr="00E31D77">
        <w:tc>
          <w:tcPr>
            <w:tcW w:w="721" w:type="pct"/>
            <w:shd w:val="clear" w:color="auto" w:fill="FFFFFF"/>
          </w:tcPr>
          <w:p w14:paraId="303B2CEC" w14:textId="77777777" w:rsidR="00E31D77" w:rsidRPr="00597B26" w:rsidRDefault="00E31D77" w:rsidP="00B74266">
            <w:pPr>
              <w:shd w:val="clear" w:color="auto" w:fill="FFFFFF"/>
              <w:spacing w:after="120" w:line="276" w:lineRule="auto"/>
              <w:rPr>
                <w:rFonts w:ascii="Arial" w:hAnsi="Arial" w:cs="Arial"/>
              </w:rPr>
            </w:pPr>
            <w:r w:rsidRPr="00597B26">
              <w:rPr>
                <w:rFonts w:ascii="Arial" w:hAnsi="Arial" w:cs="Arial"/>
              </w:rPr>
              <w:t>PS</w:t>
            </w:r>
          </w:p>
        </w:tc>
        <w:tc>
          <w:tcPr>
            <w:tcW w:w="1388" w:type="pct"/>
            <w:shd w:val="clear" w:color="auto" w:fill="FFFFFF"/>
          </w:tcPr>
          <w:p w14:paraId="69372902" w14:textId="77777777" w:rsidR="00E31D77" w:rsidRPr="00597B26" w:rsidRDefault="00E31D77" w:rsidP="00B74266">
            <w:pPr>
              <w:shd w:val="clear" w:color="auto" w:fill="FFFFFF"/>
              <w:spacing w:after="120" w:line="276" w:lineRule="auto"/>
              <w:rPr>
                <w:rFonts w:ascii="Arial" w:hAnsi="Arial" w:cs="Arial"/>
              </w:rPr>
            </w:pPr>
            <w:r w:rsidRPr="00597B26">
              <w:rPr>
                <w:rFonts w:ascii="Arial" w:hAnsi="Arial" w:cs="Arial"/>
              </w:rPr>
              <w:t>Interkulturalität in Organisationen</w:t>
            </w:r>
          </w:p>
        </w:tc>
        <w:tc>
          <w:tcPr>
            <w:tcW w:w="1388" w:type="pct"/>
            <w:shd w:val="clear" w:color="auto" w:fill="FFFFFF"/>
          </w:tcPr>
          <w:p w14:paraId="042D1250"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Hausarbeit</w:t>
            </w:r>
          </w:p>
        </w:tc>
        <w:tc>
          <w:tcPr>
            <w:tcW w:w="694" w:type="pct"/>
            <w:shd w:val="clear" w:color="auto" w:fill="FFFFFF"/>
          </w:tcPr>
          <w:p w14:paraId="50243FB5"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2</w:t>
            </w:r>
          </w:p>
        </w:tc>
        <w:tc>
          <w:tcPr>
            <w:tcW w:w="809" w:type="pct"/>
            <w:shd w:val="clear" w:color="auto" w:fill="FFFFFF"/>
          </w:tcPr>
          <w:p w14:paraId="19ACE8E2"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5</w:t>
            </w:r>
          </w:p>
        </w:tc>
      </w:tr>
      <w:tr w:rsidR="00E31D77" w:rsidRPr="00597B26" w14:paraId="75826AB1" w14:textId="77777777" w:rsidTr="00E31D77">
        <w:tc>
          <w:tcPr>
            <w:tcW w:w="721" w:type="pct"/>
            <w:shd w:val="clear" w:color="auto" w:fill="FFFFFF"/>
          </w:tcPr>
          <w:p w14:paraId="4FEDCE49" w14:textId="77777777" w:rsidR="00E31D77" w:rsidRPr="00597B26" w:rsidRDefault="00E31D77" w:rsidP="00B74266">
            <w:pPr>
              <w:shd w:val="clear" w:color="auto" w:fill="FFFFFF"/>
              <w:spacing w:after="120" w:line="276" w:lineRule="auto"/>
              <w:rPr>
                <w:rFonts w:ascii="Arial" w:hAnsi="Arial" w:cs="Arial"/>
              </w:rPr>
            </w:pPr>
            <w:r w:rsidRPr="00597B26">
              <w:rPr>
                <w:rFonts w:ascii="Arial" w:hAnsi="Arial" w:cs="Arial"/>
              </w:rPr>
              <w:t>PS</w:t>
            </w:r>
          </w:p>
        </w:tc>
        <w:tc>
          <w:tcPr>
            <w:tcW w:w="1388" w:type="pct"/>
            <w:shd w:val="clear" w:color="auto" w:fill="FFFFFF"/>
          </w:tcPr>
          <w:p w14:paraId="710FABD2" w14:textId="77777777" w:rsidR="00E31D77" w:rsidRPr="00597B26" w:rsidRDefault="00E31D77" w:rsidP="00B74266">
            <w:pPr>
              <w:shd w:val="clear" w:color="auto" w:fill="FFFFFF"/>
              <w:spacing w:after="120" w:line="276" w:lineRule="auto"/>
              <w:rPr>
                <w:rFonts w:ascii="Arial" w:hAnsi="Arial" w:cs="Arial"/>
              </w:rPr>
            </w:pPr>
            <w:r w:rsidRPr="00597B26">
              <w:rPr>
                <w:rFonts w:ascii="Arial" w:hAnsi="Arial" w:cs="Arial"/>
              </w:rPr>
              <w:t>Interkulturell denken und handeln</w:t>
            </w:r>
          </w:p>
        </w:tc>
        <w:tc>
          <w:tcPr>
            <w:tcW w:w="1388" w:type="pct"/>
            <w:shd w:val="clear" w:color="auto" w:fill="FFFFFF"/>
          </w:tcPr>
          <w:p w14:paraId="013F8750"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Hausarbeit</w:t>
            </w:r>
          </w:p>
        </w:tc>
        <w:tc>
          <w:tcPr>
            <w:tcW w:w="694" w:type="pct"/>
            <w:shd w:val="clear" w:color="auto" w:fill="FFFFFF"/>
          </w:tcPr>
          <w:p w14:paraId="7D36AA74"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2</w:t>
            </w:r>
          </w:p>
        </w:tc>
        <w:tc>
          <w:tcPr>
            <w:tcW w:w="809" w:type="pct"/>
            <w:shd w:val="clear" w:color="auto" w:fill="FFFFFF"/>
          </w:tcPr>
          <w:p w14:paraId="35360C4B" w14:textId="77777777" w:rsidR="00E31D77" w:rsidRPr="00597B26" w:rsidRDefault="00E31D77" w:rsidP="00B74266">
            <w:pPr>
              <w:shd w:val="clear" w:color="auto" w:fill="FFFFFF"/>
              <w:spacing w:after="120" w:line="276" w:lineRule="auto"/>
              <w:jc w:val="both"/>
              <w:rPr>
                <w:rFonts w:ascii="Arial" w:hAnsi="Arial" w:cs="Arial"/>
              </w:rPr>
            </w:pPr>
            <w:r w:rsidRPr="00597B26">
              <w:rPr>
                <w:rFonts w:ascii="Arial" w:hAnsi="Arial" w:cs="Arial"/>
              </w:rPr>
              <w:t>5</w:t>
            </w:r>
          </w:p>
        </w:tc>
      </w:tr>
      <w:tr w:rsidR="00E31D77" w:rsidRPr="00597B26" w14:paraId="0010B844" w14:textId="77777777" w:rsidTr="00E31D77">
        <w:tc>
          <w:tcPr>
            <w:tcW w:w="3496" w:type="pct"/>
            <w:gridSpan w:val="3"/>
            <w:shd w:val="clear" w:color="auto" w:fill="FFFFFF"/>
          </w:tcPr>
          <w:p w14:paraId="2743F326" w14:textId="77777777" w:rsidR="00E31D77" w:rsidRPr="00597B26" w:rsidRDefault="00E31D77" w:rsidP="00B74266">
            <w:pPr>
              <w:shd w:val="clear" w:color="auto" w:fill="FFFFFF"/>
              <w:spacing w:after="120" w:line="276" w:lineRule="auto"/>
              <w:jc w:val="both"/>
              <w:rPr>
                <w:rFonts w:ascii="Arial" w:hAnsi="Arial" w:cs="Arial"/>
                <w:b/>
              </w:rPr>
            </w:pPr>
            <w:r w:rsidRPr="00597B26">
              <w:rPr>
                <w:rFonts w:ascii="Arial" w:hAnsi="Arial" w:cs="Arial"/>
                <w:b/>
              </w:rPr>
              <w:t>Insgesamt: drei Module</w:t>
            </w:r>
          </w:p>
        </w:tc>
        <w:tc>
          <w:tcPr>
            <w:tcW w:w="694" w:type="pct"/>
            <w:shd w:val="clear" w:color="auto" w:fill="FFFFFF"/>
          </w:tcPr>
          <w:p w14:paraId="74D3D38A" w14:textId="77777777" w:rsidR="00E31D77" w:rsidRPr="00597B26" w:rsidRDefault="00E31D77" w:rsidP="00B74266">
            <w:pPr>
              <w:shd w:val="clear" w:color="auto" w:fill="FFFFFF"/>
              <w:spacing w:after="120" w:line="276" w:lineRule="auto"/>
              <w:jc w:val="both"/>
              <w:rPr>
                <w:rFonts w:ascii="Arial" w:hAnsi="Arial" w:cs="Arial"/>
                <w:b/>
              </w:rPr>
            </w:pPr>
            <w:r w:rsidRPr="00597B26">
              <w:rPr>
                <w:rFonts w:ascii="Arial" w:hAnsi="Arial" w:cs="Arial"/>
                <w:b/>
              </w:rPr>
              <w:t>6</w:t>
            </w:r>
          </w:p>
        </w:tc>
        <w:tc>
          <w:tcPr>
            <w:tcW w:w="809" w:type="pct"/>
            <w:shd w:val="clear" w:color="auto" w:fill="FFFFFF"/>
          </w:tcPr>
          <w:p w14:paraId="7D67540F" w14:textId="77777777" w:rsidR="00E31D77" w:rsidRPr="00597B26" w:rsidRDefault="00E31D77" w:rsidP="00B74266">
            <w:pPr>
              <w:shd w:val="clear" w:color="auto" w:fill="FFFFFF"/>
              <w:spacing w:after="120" w:line="276" w:lineRule="auto"/>
              <w:jc w:val="both"/>
              <w:rPr>
                <w:rFonts w:ascii="Arial" w:hAnsi="Arial" w:cs="Arial"/>
                <w:b/>
              </w:rPr>
            </w:pPr>
            <w:r w:rsidRPr="00597B26">
              <w:rPr>
                <w:rFonts w:ascii="Arial" w:hAnsi="Arial" w:cs="Arial"/>
                <w:b/>
              </w:rPr>
              <w:t>15</w:t>
            </w:r>
          </w:p>
        </w:tc>
      </w:tr>
    </w:tbl>
    <w:p w14:paraId="2F77495B" w14:textId="7DE45544" w:rsidR="00E31D77" w:rsidRPr="00597B26" w:rsidRDefault="00E31D77" w:rsidP="000661C0">
      <w:pPr>
        <w:spacing w:after="0" w:line="276" w:lineRule="auto"/>
        <w:rPr>
          <w:rFonts w:ascii="Arial" w:hAnsi="Arial" w:cs="Arial"/>
        </w:rPr>
      </w:pPr>
    </w:p>
    <w:p w14:paraId="4E0F3A52" w14:textId="77777777" w:rsidR="00482CC3" w:rsidRPr="00597B26" w:rsidRDefault="00482CC3" w:rsidP="00B74266">
      <w:pPr>
        <w:spacing w:after="0" w:line="276" w:lineRule="auto"/>
        <w:ind w:right="-142"/>
        <w:rPr>
          <w:rFonts w:ascii="Arial" w:eastAsia="Times" w:hAnsi="Arial" w:cs="Arial"/>
          <w:lang w:eastAsia="de-DE"/>
        </w:rPr>
      </w:pPr>
      <w:r w:rsidRPr="00597B26">
        <w:rPr>
          <w:rFonts w:ascii="Arial" w:eastAsia="Times" w:hAnsi="Arial" w:cs="Arial"/>
          <w:vertAlign w:val="superscript"/>
          <w:lang w:eastAsia="de-DE"/>
        </w:rPr>
        <w:t>13</w:t>
      </w:r>
      <w:r w:rsidRPr="00597B26">
        <w:rPr>
          <w:rFonts w:ascii="Arial" w:eastAsia="Times" w:hAnsi="Arial" w:cs="Arial"/>
          <w:u w:val="single"/>
          <w:lang w:eastAsia="de-DE"/>
        </w:rPr>
        <w:t xml:space="preserve">Erweiterungsmodulgruppe: „Vergleichende </w:t>
      </w:r>
      <w:r w:rsidRPr="00F51BEC">
        <w:rPr>
          <w:rFonts w:ascii="Arial" w:eastAsia="Times" w:hAnsi="Arial" w:cs="Arial"/>
          <w:u w:val="single"/>
          <w:lang w:eastAsia="de-DE"/>
        </w:rPr>
        <w:t>e</w:t>
      </w:r>
      <w:r w:rsidRPr="00597B26">
        <w:rPr>
          <w:rFonts w:ascii="Arial" w:eastAsia="Times" w:hAnsi="Arial" w:cs="Arial"/>
          <w:u w:val="single"/>
          <w:lang w:eastAsia="de-DE"/>
        </w:rPr>
        <w:t>uropäische Kulturwissenschaft“</w:t>
      </w:r>
      <w:r w:rsidRPr="00597B26">
        <w:rPr>
          <w:rFonts w:ascii="Arial" w:eastAsia="Times" w:hAnsi="Arial" w:cs="Arial"/>
          <w:lang w:eastAsia="de-DE"/>
        </w:rPr>
        <w:t>:</w:t>
      </w:r>
    </w:p>
    <w:p w14:paraId="393D303C" w14:textId="77777777" w:rsidR="00482CC3" w:rsidRPr="00597B26" w:rsidRDefault="00482CC3" w:rsidP="00B74266">
      <w:pPr>
        <w:spacing w:after="120" w:line="276" w:lineRule="auto"/>
        <w:ind w:right="-142"/>
        <w:contextualSpacing/>
        <w:jc w:val="both"/>
        <w:rPr>
          <w:rFonts w:ascii="Arial" w:eastAsia="Times" w:hAnsi="Arial" w:cs="Arial"/>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516"/>
        <w:gridCol w:w="2516"/>
        <w:gridCol w:w="1258"/>
        <w:gridCol w:w="1466"/>
      </w:tblGrid>
      <w:tr w:rsidR="00482CC3" w:rsidRPr="00597B26" w14:paraId="0C7B5A0E" w14:textId="77777777" w:rsidTr="00482CC3">
        <w:tc>
          <w:tcPr>
            <w:tcW w:w="721" w:type="pct"/>
            <w:shd w:val="clear" w:color="auto" w:fill="FFFFFF"/>
          </w:tcPr>
          <w:p w14:paraId="7B703C78" w14:textId="0527AA40" w:rsidR="00482CC3" w:rsidRPr="00597B26" w:rsidRDefault="00482CC3" w:rsidP="00B74266">
            <w:pPr>
              <w:shd w:val="clear" w:color="auto" w:fill="FFFFFF"/>
              <w:spacing w:after="120" w:line="276" w:lineRule="auto"/>
              <w:jc w:val="both"/>
              <w:rPr>
                <w:rFonts w:ascii="Arial" w:hAnsi="Arial" w:cs="Arial"/>
                <w:b/>
              </w:rPr>
            </w:pPr>
            <w:proofErr w:type="spellStart"/>
            <w:r w:rsidRPr="00597B26">
              <w:rPr>
                <w:rFonts w:ascii="Arial" w:hAnsi="Arial" w:cs="Arial"/>
                <w:b/>
              </w:rPr>
              <w:t>Lehrform</w:t>
            </w:r>
            <w:proofErr w:type="spellEnd"/>
          </w:p>
        </w:tc>
        <w:tc>
          <w:tcPr>
            <w:tcW w:w="1388" w:type="pct"/>
            <w:shd w:val="clear" w:color="auto" w:fill="FFFFFF"/>
          </w:tcPr>
          <w:p w14:paraId="1BCCBD29" w14:textId="3BCF051F" w:rsidR="00482CC3" w:rsidRPr="00597B26" w:rsidRDefault="0077203D" w:rsidP="00B74266">
            <w:pPr>
              <w:shd w:val="clear" w:color="auto" w:fill="FFFFFF"/>
              <w:spacing w:after="120" w:line="276" w:lineRule="auto"/>
              <w:jc w:val="both"/>
              <w:rPr>
                <w:rFonts w:ascii="Arial" w:hAnsi="Arial" w:cs="Arial"/>
                <w:b/>
              </w:rPr>
            </w:pPr>
            <w:r w:rsidRPr="00C25228">
              <w:rPr>
                <w:rFonts w:ascii="Arial" w:hAnsi="Arial" w:cs="Arial"/>
                <w:b/>
              </w:rPr>
              <w:t>Name des Moduls</w:t>
            </w:r>
          </w:p>
        </w:tc>
        <w:tc>
          <w:tcPr>
            <w:tcW w:w="1388" w:type="pct"/>
            <w:shd w:val="clear" w:color="auto" w:fill="FFFFFF"/>
          </w:tcPr>
          <w:p w14:paraId="18818139"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Prüfungsform</w:t>
            </w:r>
          </w:p>
        </w:tc>
        <w:tc>
          <w:tcPr>
            <w:tcW w:w="694" w:type="pct"/>
            <w:shd w:val="clear" w:color="auto" w:fill="FFFFFF"/>
          </w:tcPr>
          <w:p w14:paraId="3B472B71"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SWS</w:t>
            </w:r>
          </w:p>
        </w:tc>
        <w:tc>
          <w:tcPr>
            <w:tcW w:w="809" w:type="pct"/>
            <w:shd w:val="clear" w:color="auto" w:fill="FFFFFF"/>
          </w:tcPr>
          <w:p w14:paraId="345A6FAF" w14:textId="1004459D"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ECTS-LP</w:t>
            </w:r>
          </w:p>
        </w:tc>
      </w:tr>
      <w:tr w:rsidR="00482CC3" w:rsidRPr="00597B26" w14:paraId="23098086" w14:textId="77777777" w:rsidTr="00482CC3">
        <w:tc>
          <w:tcPr>
            <w:tcW w:w="721" w:type="pct"/>
            <w:shd w:val="clear" w:color="auto" w:fill="FFFFFF"/>
          </w:tcPr>
          <w:p w14:paraId="733A7784"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V</w:t>
            </w:r>
          </w:p>
        </w:tc>
        <w:tc>
          <w:tcPr>
            <w:tcW w:w="1388" w:type="pct"/>
            <w:shd w:val="clear" w:color="auto" w:fill="FFFFFF"/>
          </w:tcPr>
          <w:p w14:paraId="2507F825"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 xml:space="preserve">Vergleichende </w:t>
            </w:r>
            <w:r w:rsidRPr="00F51BEC">
              <w:rPr>
                <w:rFonts w:ascii="Arial" w:hAnsi="Arial" w:cs="Arial"/>
              </w:rPr>
              <w:t>e</w:t>
            </w:r>
            <w:r w:rsidRPr="00597B26">
              <w:rPr>
                <w:rFonts w:ascii="Arial" w:hAnsi="Arial" w:cs="Arial"/>
              </w:rPr>
              <w:t xml:space="preserve">uropäische Kulturwissenschaft: </w:t>
            </w:r>
            <w:r w:rsidRPr="00597B26">
              <w:rPr>
                <w:rFonts w:ascii="Arial" w:hAnsi="Arial" w:cs="Arial"/>
              </w:rPr>
              <w:lastRenderedPageBreak/>
              <w:t>Theorien und Methoden</w:t>
            </w:r>
          </w:p>
        </w:tc>
        <w:tc>
          <w:tcPr>
            <w:tcW w:w="1388" w:type="pct"/>
            <w:shd w:val="clear" w:color="auto" w:fill="FFFFFF"/>
          </w:tcPr>
          <w:p w14:paraId="3DC75A37"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lastRenderedPageBreak/>
              <w:t>Klausur</w:t>
            </w:r>
          </w:p>
          <w:p w14:paraId="23DCC15B"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oder</w:t>
            </w:r>
          </w:p>
          <w:p w14:paraId="66F27D93"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lastRenderedPageBreak/>
              <w:t>Portfolio</w:t>
            </w:r>
          </w:p>
        </w:tc>
        <w:tc>
          <w:tcPr>
            <w:tcW w:w="694" w:type="pct"/>
            <w:shd w:val="clear" w:color="auto" w:fill="FFFFFF"/>
          </w:tcPr>
          <w:p w14:paraId="7FC84F1C"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lastRenderedPageBreak/>
              <w:t>2</w:t>
            </w:r>
          </w:p>
        </w:tc>
        <w:tc>
          <w:tcPr>
            <w:tcW w:w="809" w:type="pct"/>
            <w:shd w:val="clear" w:color="auto" w:fill="FFFFFF"/>
          </w:tcPr>
          <w:p w14:paraId="428FD5CA"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45DEDE6E" w14:textId="77777777" w:rsidTr="00482CC3">
        <w:tc>
          <w:tcPr>
            <w:tcW w:w="721" w:type="pct"/>
            <w:shd w:val="clear" w:color="auto" w:fill="FFFFFF"/>
          </w:tcPr>
          <w:p w14:paraId="3E945BDD"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PS</w:t>
            </w:r>
          </w:p>
        </w:tc>
        <w:tc>
          <w:tcPr>
            <w:tcW w:w="1388" w:type="pct"/>
            <w:shd w:val="clear" w:color="auto" w:fill="FFFFFF"/>
          </w:tcPr>
          <w:p w14:paraId="5C94F630"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Kulturwissenschaftliche Analyse und Interpretation</w:t>
            </w:r>
          </w:p>
        </w:tc>
        <w:tc>
          <w:tcPr>
            <w:tcW w:w="1388" w:type="pct"/>
            <w:shd w:val="clear" w:color="auto" w:fill="FFFFFF"/>
          </w:tcPr>
          <w:p w14:paraId="59B58586"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Hausarbeit</w:t>
            </w:r>
          </w:p>
        </w:tc>
        <w:tc>
          <w:tcPr>
            <w:tcW w:w="694" w:type="pct"/>
            <w:shd w:val="clear" w:color="auto" w:fill="FFFFFF"/>
          </w:tcPr>
          <w:p w14:paraId="23D049B6"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2</w:t>
            </w:r>
          </w:p>
        </w:tc>
        <w:tc>
          <w:tcPr>
            <w:tcW w:w="809" w:type="pct"/>
            <w:shd w:val="clear" w:color="auto" w:fill="FFFFFF"/>
          </w:tcPr>
          <w:p w14:paraId="08A89167"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4B320393" w14:textId="77777777" w:rsidTr="00482CC3">
        <w:tc>
          <w:tcPr>
            <w:tcW w:w="721" w:type="pct"/>
            <w:shd w:val="clear" w:color="auto" w:fill="FFFFFF"/>
          </w:tcPr>
          <w:p w14:paraId="1207FCC7"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PS</w:t>
            </w:r>
          </w:p>
        </w:tc>
        <w:tc>
          <w:tcPr>
            <w:tcW w:w="1388" w:type="pct"/>
            <w:shd w:val="clear" w:color="auto" w:fill="FFFFFF"/>
          </w:tcPr>
          <w:p w14:paraId="57791776"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Digitalisierung und Kulturen</w:t>
            </w:r>
          </w:p>
        </w:tc>
        <w:tc>
          <w:tcPr>
            <w:tcW w:w="1388" w:type="pct"/>
            <w:shd w:val="clear" w:color="auto" w:fill="FFFFFF"/>
          </w:tcPr>
          <w:p w14:paraId="5B85FA68"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Hausarbeit</w:t>
            </w:r>
          </w:p>
        </w:tc>
        <w:tc>
          <w:tcPr>
            <w:tcW w:w="694" w:type="pct"/>
            <w:shd w:val="clear" w:color="auto" w:fill="FFFFFF"/>
          </w:tcPr>
          <w:p w14:paraId="3DE4613E"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2</w:t>
            </w:r>
          </w:p>
        </w:tc>
        <w:tc>
          <w:tcPr>
            <w:tcW w:w="809" w:type="pct"/>
            <w:shd w:val="clear" w:color="auto" w:fill="FFFFFF"/>
          </w:tcPr>
          <w:p w14:paraId="7D734BDB"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5F8AB228" w14:textId="77777777" w:rsidTr="00482CC3">
        <w:tc>
          <w:tcPr>
            <w:tcW w:w="3496" w:type="pct"/>
            <w:gridSpan w:val="3"/>
            <w:shd w:val="clear" w:color="auto" w:fill="FFFFFF"/>
          </w:tcPr>
          <w:p w14:paraId="58BFF159"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Insgesamt: drei Module</w:t>
            </w:r>
          </w:p>
        </w:tc>
        <w:tc>
          <w:tcPr>
            <w:tcW w:w="694" w:type="pct"/>
            <w:shd w:val="clear" w:color="auto" w:fill="FFFFFF"/>
          </w:tcPr>
          <w:p w14:paraId="569AC018"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6</w:t>
            </w:r>
          </w:p>
        </w:tc>
        <w:tc>
          <w:tcPr>
            <w:tcW w:w="809" w:type="pct"/>
            <w:shd w:val="clear" w:color="auto" w:fill="FFFFFF"/>
          </w:tcPr>
          <w:p w14:paraId="09C82D9E"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15</w:t>
            </w:r>
          </w:p>
        </w:tc>
      </w:tr>
    </w:tbl>
    <w:p w14:paraId="66E1855E" w14:textId="77777777" w:rsidR="00482CC3" w:rsidRPr="00597B26" w:rsidRDefault="00482CC3" w:rsidP="00B74266">
      <w:pPr>
        <w:keepNext/>
        <w:keepLines/>
        <w:tabs>
          <w:tab w:val="center" w:pos="2789"/>
          <w:tab w:val="center" w:pos="5156"/>
        </w:tabs>
        <w:spacing w:after="0" w:line="276" w:lineRule="auto"/>
        <w:outlineLvl w:val="0"/>
        <w:rPr>
          <w:rFonts w:ascii="Arial" w:eastAsia="Arial" w:hAnsi="Arial" w:cs="Arial"/>
          <w:b/>
          <w:lang w:eastAsia="de-DE"/>
        </w:rPr>
      </w:pPr>
    </w:p>
    <w:p w14:paraId="74C64302" w14:textId="77777777" w:rsidR="00482CC3" w:rsidRPr="00597B26" w:rsidRDefault="00482CC3" w:rsidP="00B74266">
      <w:pPr>
        <w:spacing w:after="0" w:line="276" w:lineRule="auto"/>
        <w:ind w:right="-142"/>
        <w:jc w:val="both"/>
        <w:rPr>
          <w:rFonts w:ascii="Arial" w:eastAsia="Times" w:hAnsi="Arial" w:cs="Arial"/>
          <w:lang w:eastAsia="de-DE"/>
        </w:rPr>
      </w:pPr>
      <w:r w:rsidRPr="00597B26">
        <w:rPr>
          <w:rFonts w:ascii="Arial" w:eastAsia="Times" w:hAnsi="Arial" w:cs="Arial"/>
          <w:vertAlign w:val="superscript"/>
          <w:lang w:eastAsia="de-DE"/>
        </w:rPr>
        <w:t>14</w:t>
      </w:r>
      <w:r w:rsidRPr="00597B26">
        <w:rPr>
          <w:rFonts w:ascii="Arial" w:eastAsia="Times" w:hAnsi="Arial" w:cs="Arial"/>
          <w:u w:val="single"/>
          <w:lang w:eastAsia="de-DE"/>
        </w:rPr>
        <w:t>Erweiterungsmodulgruppe: „Entrepreneurship“</w:t>
      </w:r>
      <w:r w:rsidRPr="00597B26">
        <w:rPr>
          <w:rFonts w:ascii="Arial" w:eastAsia="Times" w:hAnsi="Arial" w:cs="Arial"/>
          <w:lang w:eastAsia="de-DE"/>
        </w:rPr>
        <w:t>:</w:t>
      </w:r>
    </w:p>
    <w:p w14:paraId="75059816" w14:textId="77777777" w:rsidR="00482CC3" w:rsidRPr="00597B26" w:rsidRDefault="00482CC3" w:rsidP="00B74266">
      <w:pPr>
        <w:spacing w:after="120" w:line="276" w:lineRule="auto"/>
        <w:ind w:right="-142"/>
        <w:contextualSpacing/>
        <w:jc w:val="both"/>
        <w:rPr>
          <w:rFonts w:ascii="Arial" w:eastAsia="Times" w:hAnsi="Arial" w:cs="Arial"/>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626"/>
        <w:gridCol w:w="2488"/>
        <w:gridCol w:w="1230"/>
        <w:gridCol w:w="1439"/>
      </w:tblGrid>
      <w:tr w:rsidR="00482CC3" w:rsidRPr="00597B26" w14:paraId="5CBC3C8F" w14:textId="77777777" w:rsidTr="00482CC3">
        <w:tc>
          <w:tcPr>
            <w:tcW w:w="721" w:type="pct"/>
            <w:shd w:val="clear" w:color="auto" w:fill="FFFFFF"/>
          </w:tcPr>
          <w:p w14:paraId="72A887A3" w14:textId="78C6FEBE" w:rsidR="00482CC3" w:rsidRPr="00597B26" w:rsidRDefault="00482CC3" w:rsidP="00B74266">
            <w:pPr>
              <w:shd w:val="clear" w:color="auto" w:fill="FFFFFF"/>
              <w:spacing w:after="120" w:line="276" w:lineRule="auto"/>
              <w:jc w:val="both"/>
              <w:rPr>
                <w:rFonts w:ascii="Arial" w:hAnsi="Arial" w:cs="Arial"/>
                <w:b/>
              </w:rPr>
            </w:pPr>
            <w:proofErr w:type="spellStart"/>
            <w:r w:rsidRPr="00597B26">
              <w:rPr>
                <w:rFonts w:ascii="Arial" w:hAnsi="Arial" w:cs="Arial"/>
                <w:b/>
              </w:rPr>
              <w:t>Lehrform</w:t>
            </w:r>
            <w:proofErr w:type="spellEnd"/>
          </w:p>
        </w:tc>
        <w:tc>
          <w:tcPr>
            <w:tcW w:w="1388" w:type="pct"/>
            <w:shd w:val="clear" w:color="auto" w:fill="FFFFFF"/>
          </w:tcPr>
          <w:p w14:paraId="46687DF6" w14:textId="0F3EBA99" w:rsidR="00482CC3" w:rsidRPr="00597B26" w:rsidRDefault="0077203D" w:rsidP="00B74266">
            <w:pPr>
              <w:shd w:val="clear" w:color="auto" w:fill="FFFFFF"/>
              <w:spacing w:after="120" w:line="276" w:lineRule="auto"/>
              <w:jc w:val="both"/>
              <w:rPr>
                <w:rFonts w:ascii="Arial" w:hAnsi="Arial" w:cs="Arial"/>
                <w:b/>
              </w:rPr>
            </w:pPr>
            <w:r w:rsidRPr="00C25228">
              <w:rPr>
                <w:rFonts w:ascii="Arial" w:hAnsi="Arial" w:cs="Arial"/>
                <w:b/>
              </w:rPr>
              <w:t>Name des Moduls</w:t>
            </w:r>
          </w:p>
        </w:tc>
        <w:tc>
          <w:tcPr>
            <w:tcW w:w="1388" w:type="pct"/>
            <w:shd w:val="clear" w:color="auto" w:fill="FFFFFF"/>
          </w:tcPr>
          <w:p w14:paraId="31B5290D"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Prüfungsform</w:t>
            </w:r>
          </w:p>
        </w:tc>
        <w:tc>
          <w:tcPr>
            <w:tcW w:w="694" w:type="pct"/>
            <w:shd w:val="clear" w:color="auto" w:fill="FFFFFF"/>
          </w:tcPr>
          <w:p w14:paraId="0DF493AB"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SWS</w:t>
            </w:r>
          </w:p>
        </w:tc>
        <w:tc>
          <w:tcPr>
            <w:tcW w:w="809" w:type="pct"/>
            <w:shd w:val="clear" w:color="auto" w:fill="FFFFFF"/>
          </w:tcPr>
          <w:p w14:paraId="7AD1C695" w14:textId="74893FB8"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ECTS-LP</w:t>
            </w:r>
          </w:p>
        </w:tc>
      </w:tr>
      <w:tr w:rsidR="00482CC3" w:rsidRPr="00597B26" w14:paraId="6DD24C77" w14:textId="77777777" w:rsidTr="00482CC3">
        <w:tc>
          <w:tcPr>
            <w:tcW w:w="721" w:type="pct"/>
            <w:shd w:val="clear" w:color="auto" w:fill="FFFFFF"/>
          </w:tcPr>
          <w:p w14:paraId="3C6C32A9" w14:textId="372F7E24" w:rsidR="00482CC3" w:rsidRPr="00597B26" w:rsidRDefault="00482CC3" w:rsidP="00B74266">
            <w:pPr>
              <w:shd w:val="clear" w:color="auto" w:fill="FFFFFF"/>
              <w:spacing w:after="120" w:line="276" w:lineRule="auto"/>
              <w:rPr>
                <w:rFonts w:ascii="Arial" w:hAnsi="Arial" w:cs="Arial"/>
              </w:rPr>
            </w:pPr>
            <w:r w:rsidRPr="00D30432">
              <w:rPr>
                <w:rFonts w:ascii="Arial" w:hAnsi="Arial" w:cs="Arial"/>
              </w:rPr>
              <w:t>V</w:t>
            </w:r>
            <w:r w:rsidR="00D44219" w:rsidRPr="00D30432">
              <w:rPr>
                <w:rFonts w:ascii="Arial" w:hAnsi="Arial" w:cs="Arial"/>
              </w:rPr>
              <w:t>+Ü</w:t>
            </w:r>
          </w:p>
        </w:tc>
        <w:tc>
          <w:tcPr>
            <w:tcW w:w="1388" w:type="pct"/>
            <w:shd w:val="clear" w:color="auto" w:fill="FFFFFF"/>
          </w:tcPr>
          <w:p w14:paraId="1DE048C6" w14:textId="77777777" w:rsidR="00482CC3" w:rsidRPr="00597B26" w:rsidRDefault="00482CC3" w:rsidP="00B74266">
            <w:pPr>
              <w:shd w:val="clear" w:color="auto" w:fill="FFFFFF"/>
              <w:spacing w:after="120" w:line="276" w:lineRule="auto"/>
              <w:rPr>
                <w:rFonts w:ascii="Arial" w:hAnsi="Arial" w:cs="Arial"/>
              </w:rPr>
            </w:pPr>
            <w:proofErr w:type="spellStart"/>
            <w:r w:rsidRPr="00597B26">
              <w:rPr>
                <w:rFonts w:ascii="Arial" w:hAnsi="Arial" w:cs="Arial"/>
              </w:rPr>
              <w:t>Fundamentals</w:t>
            </w:r>
            <w:proofErr w:type="spellEnd"/>
            <w:r w:rsidRPr="00597B26">
              <w:rPr>
                <w:rFonts w:ascii="Arial" w:hAnsi="Arial" w:cs="Arial"/>
              </w:rPr>
              <w:t xml:space="preserve"> </w:t>
            </w:r>
            <w:proofErr w:type="spellStart"/>
            <w:r w:rsidRPr="00597B26">
              <w:rPr>
                <w:rFonts w:ascii="Arial" w:hAnsi="Arial" w:cs="Arial"/>
              </w:rPr>
              <w:t>of</w:t>
            </w:r>
            <w:proofErr w:type="spellEnd"/>
            <w:r w:rsidRPr="00597B26">
              <w:rPr>
                <w:rFonts w:ascii="Arial" w:hAnsi="Arial" w:cs="Arial"/>
              </w:rPr>
              <w:t xml:space="preserve"> Entrepreneurship</w:t>
            </w:r>
          </w:p>
        </w:tc>
        <w:tc>
          <w:tcPr>
            <w:tcW w:w="1388" w:type="pct"/>
            <w:shd w:val="clear" w:color="auto" w:fill="FFFFFF"/>
          </w:tcPr>
          <w:p w14:paraId="4054A36E"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Klausur</w:t>
            </w:r>
          </w:p>
        </w:tc>
        <w:tc>
          <w:tcPr>
            <w:tcW w:w="694" w:type="pct"/>
            <w:shd w:val="clear" w:color="auto" w:fill="FFFFFF"/>
          </w:tcPr>
          <w:p w14:paraId="0A0E8217" w14:textId="567BD444" w:rsidR="00482CC3" w:rsidRPr="00597B26" w:rsidRDefault="00D44219" w:rsidP="00B74266">
            <w:pPr>
              <w:shd w:val="clear" w:color="auto" w:fill="FFFFFF"/>
              <w:spacing w:after="120" w:line="276" w:lineRule="auto"/>
              <w:jc w:val="both"/>
              <w:rPr>
                <w:rFonts w:ascii="Arial" w:hAnsi="Arial" w:cs="Arial"/>
              </w:rPr>
            </w:pPr>
            <w:r w:rsidRPr="00D30432">
              <w:rPr>
                <w:rFonts w:ascii="Arial" w:hAnsi="Arial" w:cs="Arial"/>
              </w:rPr>
              <w:t>4</w:t>
            </w:r>
          </w:p>
        </w:tc>
        <w:tc>
          <w:tcPr>
            <w:tcW w:w="809" w:type="pct"/>
            <w:shd w:val="clear" w:color="auto" w:fill="FFFFFF"/>
          </w:tcPr>
          <w:p w14:paraId="69A158A3"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38FFC3A1" w14:textId="77777777" w:rsidTr="00482CC3">
        <w:tc>
          <w:tcPr>
            <w:tcW w:w="721" w:type="pct"/>
            <w:shd w:val="clear" w:color="auto" w:fill="FFFFFF"/>
          </w:tcPr>
          <w:p w14:paraId="37CC569C"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SE</w:t>
            </w:r>
          </w:p>
        </w:tc>
        <w:tc>
          <w:tcPr>
            <w:tcW w:w="1388" w:type="pct"/>
            <w:shd w:val="clear" w:color="auto" w:fill="FFFFFF"/>
          </w:tcPr>
          <w:p w14:paraId="35236F5F" w14:textId="77777777" w:rsidR="00482CC3" w:rsidRPr="00597B26" w:rsidRDefault="00482CC3" w:rsidP="00B74266">
            <w:pPr>
              <w:shd w:val="clear" w:color="auto" w:fill="FFFFFF"/>
              <w:spacing w:after="120" w:line="276" w:lineRule="auto"/>
              <w:rPr>
                <w:rFonts w:ascii="Arial" w:hAnsi="Arial" w:cs="Arial"/>
              </w:rPr>
            </w:pPr>
            <w:proofErr w:type="spellStart"/>
            <w:r w:rsidRPr="00597B26">
              <w:rPr>
                <w:rFonts w:ascii="Arial" w:hAnsi="Arial" w:cs="Arial"/>
              </w:rPr>
              <w:t>Sustainable</w:t>
            </w:r>
            <w:proofErr w:type="spellEnd"/>
            <w:r w:rsidRPr="00597B26">
              <w:rPr>
                <w:rFonts w:ascii="Arial" w:hAnsi="Arial" w:cs="Arial"/>
              </w:rPr>
              <w:t xml:space="preserve"> Entrepreneurship</w:t>
            </w:r>
          </w:p>
        </w:tc>
        <w:tc>
          <w:tcPr>
            <w:tcW w:w="1388" w:type="pct"/>
            <w:shd w:val="clear" w:color="auto" w:fill="FFFFFF"/>
          </w:tcPr>
          <w:p w14:paraId="2B745B0B"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Portfolio</w:t>
            </w:r>
          </w:p>
        </w:tc>
        <w:tc>
          <w:tcPr>
            <w:tcW w:w="694" w:type="pct"/>
            <w:shd w:val="clear" w:color="auto" w:fill="FFFFFF"/>
          </w:tcPr>
          <w:p w14:paraId="29D56C12"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2</w:t>
            </w:r>
          </w:p>
        </w:tc>
        <w:tc>
          <w:tcPr>
            <w:tcW w:w="809" w:type="pct"/>
            <w:shd w:val="clear" w:color="auto" w:fill="FFFFFF"/>
          </w:tcPr>
          <w:p w14:paraId="7B9FB56B"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2049E9CD" w14:textId="77777777" w:rsidTr="00482CC3">
        <w:tc>
          <w:tcPr>
            <w:tcW w:w="721" w:type="pct"/>
            <w:shd w:val="clear" w:color="auto" w:fill="FFFFFF"/>
          </w:tcPr>
          <w:p w14:paraId="4700D7C5"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SE</w:t>
            </w:r>
          </w:p>
        </w:tc>
        <w:tc>
          <w:tcPr>
            <w:tcW w:w="1388" w:type="pct"/>
            <w:shd w:val="clear" w:color="auto" w:fill="FFFFFF"/>
          </w:tcPr>
          <w:p w14:paraId="06628A12"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5-Euro-Business-Wettbewerb</w:t>
            </w:r>
          </w:p>
        </w:tc>
        <w:tc>
          <w:tcPr>
            <w:tcW w:w="1388" w:type="pct"/>
            <w:shd w:val="clear" w:color="auto" w:fill="FFFFFF"/>
          </w:tcPr>
          <w:p w14:paraId="0D577E6D"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Hausarbeit</w:t>
            </w:r>
          </w:p>
        </w:tc>
        <w:tc>
          <w:tcPr>
            <w:tcW w:w="694" w:type="pct"/>
            <w:shd w:val="clear" w:color="auto" w:fill="FFFFFF"/>
          </w:tcPr>
          <w:p w14:paraId="7099E3AD"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4</w:t>
            </w:r>
          </w:p>
        </w:tc>
        <w:tc>
          <w:tcPr>
            <w:tcW w:w="809" w:type="pct"/>
            <w:shd w:val="clear" w:color="auto" w:fill="FFFFFF"/>
          </w:tcPr>
          <w:p w14:paraId="5AC05A02"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76FB81CC" w14:textId="77777777" w:rsidTr="00482CC3">
        <w:tc>
          <w:tcPr>
            <w:tcW w:w="721" w:type="pct"/>
            <w:shd w:val="clear" w:color="auto" w:fill="FFFFFF"/>
          </w:tcPr>
          <w:p w14:paraId="4E9B269A" w14:textId="5CF34671" w:rsidR="00482CC3" w:rsidRPr="00597B26" w:rsidRDefault="00482CC3" w:rsidP="00B74266">
            <w:pPr>
              <w:shd w:val="clear" w:color="auto" w:fill="FFFFFF"/>
              <w:spacing w:after="120" w:line="276" w:lineRule="auto"/>
              <w:rPr>
                <w:rFonts w:ascii="Arial" w:hAnsi="Arial" w:cs="Arial"/>
              </w:rPr>
            </w:pPr>
            <w:r w:rsidRPr="00D30432">
              <w:rPr>
                <w:rFonts w:ascii="Arial" w:hAnsi="Arial" w:cs="Arial"/>
              </w:rPr>
              <w:t>V</w:t>
            </w:r>
            <w:r w:rsidR="000904EF" w:rsidRPr="00D30432">
              <w:rPr>
                <w:rFonts w:ascii="Arial" w:hAnsi="Arial" w:cs="Arial"/>
              </w:rPr>
              <w:t>+Ü</w:t>
            </w:r>
          </w:p>
        </w:tc>
        <w:tc>
          <w:tcPr>
            <w:tcW w:w="1388" w:type="pct"/>
            <w:shd w:val="clear" w:color="auto" w:fill="FFFFFF"/>
          </w:tcPr>
          <w:p w14:paraId="3124C693"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Technologie- und Innovationsmanagement</w:t>
            </w:r>
          </w:p>
        </w:tc>
        <w:tc>
          <w:tcPr>
            <w:tcW w:w="1388" w:type="pct"/>
            <w:shd w:val="clear" w:color="auto" w:fill="FFFFFF"/>
          </w:tcPr>
          <w:p w14:paraId="6AE2CD11"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Klausur</w:t>
            </w:r>
          </w:p>
        </w:tc>
        <w:tc>
          <w:tcPr>
            <w:tcW w:w="694" w:type="pct"/>
            <w:shd w:val="clear" w:color="auto" w:fill="FFFFFF"/>
          </w:tcPr>
          <w:p w14:paraId="19E1F2F3"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4</w:t>
            </w:r>
          </w:p>
        </w:tc>
        <w:tc>
          <w:tcPr>
            <w:tcW w:w="809" w:type="pct"/>
            <w:shd w:val="clear" w:color="auto" w:fill="FFFFFF"/>
          </w:tcPr>
          <w:p w14:paraId="0C320BCD"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6FDEB074" w14:textId="77777777" w:rsidTr="00482CC3">
        <w:tc>
          <w:tcPr>
            <w:tcW w:w="721" w:type="pct"/>
            <w:shd w:val="clear" w:color="auto" w:fill="FFFFFF"/>
          </w:tcPr>
          <w:p w14:paraId="29AF7682"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V</w:t>
            </w:r>
          </w:p>
        </w:tc>
        <w:tc>
          <w:tcPr>
            <w:tcW w:w="1388" w:type="pct"/>
            <w:shd w:val="clear" w:color="auto" w:fill="FFFFFF"/>
          </w:tcPr>
          <w:p w14:paraId="4B621565" w14:textId="77777777" w:rsidR="00482CC3" w:rsidRPr="00597B26" w:rsidRDefault="00482CC3" w:rsidP="00B74266">
            <w:pPr>
              <w:shd w:val="clear" w:color="auto" w:fill="FFFFFF"/>
              <w:spacing w:after="120" w:line="276" w:lineRule="auto"/>
              <w:rPr>
                <w:rFonts w:ascii="Arial" w:hAnsi="Arial" w:cs="Arial"/>
              </w:rPr>
            </w:pPr>
            <w:proofErr w:type="spellStart"/>
            <w:r w:rsidRPr="00597B26">
              <w:rPr>
                <w:rFonts w:ascii="Arial" w:hAnsi="Arial" w:cs="Arial"/>
              </w:rPr>
              <w:t>Fundamentals</w:t>
            </w:r>
            <w:proofErr w:type="spellEnd"/>
            <w:r w:rsidRPr="00597B26">
              <w:rPr>
                <w:rFonts w:ascii="Arial" w:hAnsi="Arial" w:cs="Arial"/>
              </w:rPr>
              <w:t xml:space="preserve"> </w:t>
            </w:r>
            <w:proofErr w:type="spellStart"/>
            <w:r w:rsidRPr="00597B26">
              <w:rPr>
                <w:rFonts w:ascii="Arial" w:hAnsi="Arial" w:cs="Arial"/>
              </w:rPr>
              <w:t>of</w:t>
            </w:r>
            <w:proofErr w:type="spellEnd"/>
            <w:r w:rsidRPr="00597B26">
              <w:rPr>
                <w:rFonts w:ascii="Arial" w:hAnsi="Arial" w:cs="Arial"/>
              </w:rPr>
              <w:t xml:space="preserve"> </w:t>
            </w:r>
            <w:proofErr w:type="spellStart"/>
            <w:r w:rsidRPr="00597B26">
              <w:rPr>
                <w:rFonts w:ascii="Arial" w:hAnsi="Arial" w:cs="Arial"/>
              </w:rPr>
              <w:t>Digitalisation</w:t>
            </w:r>
            <w:proofErr w:type="spellEnd"/>
            <w:r w:rsidRPr="00597B26">
              <w:rPr>
                <w:rFonts w:ascii="Arial" w:hAnsi="Arial" w:cs="Arial"/>
              </w:rPr>
              <w:t xml:space="preserve"> and Digital Trends</w:t>
            </w:r>
          </w:p>
        </w:tc>
        <w:tc>
          <w:tcPr>
            <w:tcW w:w="1388" w:type="pct"/>
            <w:shd w:val="clear" w:color="auto" w:fill="FFFFFF"/>
          </w:tcPr>
          <w:p w14:paraId="0CDB9810"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Klausur</w:t>
            </w:r>
          </w:p>
        </w:tc>
        <w:tc>
          <w:tcPr>
            <w:tcW w:w="694" w:type="pct"/>
            <w:shd w:val="clear" w:color="auto" w:fill="FFFFFF"/>
          </w:tcPr>
          <w:p w14:paraId="5F656584"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2</w:t>
            </w:r>
          </w:p>
        </w:tc>
        <w:tc>
          <w:tcPr>
            <w:tcW w:w="809" w:type="pct"/>
            <w:shd w:val="clear" w:color="auto" w:fill="FFFFFF"/>
          </w:tcPr>
          <w:p w14:paraId="4FF472A3"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630CEC11" w14:textId="77777777" w:rsidTr="00482CC3">
        <w:tc>
          <w:tcPr>
            <w:tcW w:w="721" w:type="pct"/>
            <w:shd w:val="clear" w:color="auto" w:fill="FFFFFF"/>
          </w:tcPr>
          <w:p w14:paraId="4D2438CB"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V</w:t>
            </w:r>
          </w:p>
        </w:tc>
        <w:tc>
          <w:tcPr>
            <w:tcW w:w="1388" w:type="pct"/>
            <w:shd w:val="clear" w:color="auto" w:fill="FFFFFF"/>
          </w:tcPr>
          <w:p w14:paraId="01A397E5"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Strategic Management</w:t>
            </w:r>
          </w:p>
        </w:tc>
        <w:tc>
          <w:tcPr>
            <w:tcW w:w="1388" w:type="pct"/>
            <w:shd w:val="clear" w:color="auto" w:fill="FFFFFF"/>
          </w:tcPr>
          <w:p w14:paraId="7C06DEFD"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Klausur</w:t>
            </w:r>
          </w:p>
        </w:tc>
        <w:tc>
          <w:tcPr>
            <w:tcW w:w="694" w:type="pct"/>
            <w:shd w:val="clear" w:color="auto" w:fill="FFFFFF"/>
          </w:tcPr>
          <w:p w14:paraId="2EA595F6"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2</w:t>
            </w:r>
          </w:p>
        </w:tc>
        <w:tc>
          <w:tcPr>
            <w:tcW w:w="809" w:type="pct"/>
            <w:shd w:val="clear" w:color="auto" w:fill="FFFFFF"/>
          </w:tcPr>
          <w:p w14:paraId="2176BBBC"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5</w:t>
            </w:r>
          </w:p>
        </w:tc>
      </w:tr>
      <w:tr w:rsidR="00482CC3" w:rsidRPr="00597B26" w14:paraId="30149269" w14:textId="77777777" w:rsidTr="00482CC3">
        <w:tc>
          <w:tcPr>
            <w:tcW w:w="721" w:type="pct"/>
            <w:shd w:val="clear" w:color="auto" w:fill="FFFFFF"/>
          </w:tcPr>
          <w:p w14:paraId="01C9410A"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SE</w:t>
            </w:r>
          </w:p>
        </w:tc>
        <w:tc>
          <w:tcPr>
            <w:tcW w:w="1388" w:type="pct"/>
            <w:shd w:val="clear" w:color="auto" w:fill="FFFFFF"/>
          </w:tcPr>
          <w:p w14:paraId="20D0CF96"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 xml:space="preserve">Strategic </w:t>
            </w:r>
            <w:proofErr w:type="spellStart"/>
            <w:r w:rsidRPr="00597B26">
              <w:rPr>
                <w:rFonts w:ascii="Arial" w:hAnsi="Arial" w:cs="Arial"/>
              </w:rPr>
              <w:t>Sensitivity</w:t>
            </w:r>
            <w:proofErr w:type="spellEnd"/>
            <w:r w:rsidRPr="00597B26">
              <w:rPr>
                <w:rFonts w:ascii="Arial" w:hAnsi="Arial" w:cs="Arial"/>
              </w:rPr>
              <w:t xml:space="preserve"> and </w:t>
            </w:r>
            <w:proofErr w:type="spellStart"/>
            <w:r w:rsidRPr="00597B26">
              <w:rPr>
                <w:rFonts w:ascii="Arial" w:hAnsi="Arial" w:cs="Arial"/>
              </w:rPr>
              <w:t>Digitalisation</w:t>
            </w:r>
            <w:proofErr w:type="spellEnd"/>
          </w:p>
        </w:tc>
        <w:tc>
          <w:tcPr>
            <w:tcW w:w="1388" w:type="pct"/>
            <w:shd w:val="clear" w:color="auto" w:fill="FFFFFF"/>
          </w:tcPr>
          <w:p w14:paraId="05B874C1"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Portfolio</w:t>
            </w:r>
          </w:p>
        </w:tc>
        <w:tc>
          <w:tcPr>
            <w:tcW w:w="694" w:type="pct"/>
            <w:shd w:val="clear" w:color="auto" w:fill="FFFFFF"/>
          </w:tcPr>
          <w:p w14:paraId="1063D0A1"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4</w:t>
            </w:r>
          </w:p>
        </w:tc>
        <w:tc>
          <w:tcPr>
            <w:tcW w:w="809" w:type="pct"/>
            <w:shd w:val="clear" w:color="auto" w:fill="FFFFFF"/>
          </w:tcPr>
          <w:p w14:paraId="60477306"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7</w:t>
            </w:r>
          </w:p>
        </w:tc>
      </w:tr>
      <w:tr w:rsidR="00482CC3" w:rsidRPr="00597B26" w14:paraId="41735F5D" w14:textId="77777777" w:rsidTr="00482CC3">
        <w:tc>
          <w:tcPr>
            <w:tcW w:w="721" w:type="pct"/>
            <w:shd w:val="clear" w:color="auto" w:fill="FFFFFF"/>
          </w:tcPr>
          <w:p w14:paraId="204188D5"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SE</w:t>
            </w:r>
          </w:p>
        </w:tc>
        <w:tc>
          <w:tcPr>
            <w:tcW w:w="1388" w:type="pct"/>
            <w:shd w:val="clear" w:color="auto" w:fill="FFFFFF"/>
          </w:tcPr>
          <w:p w14:paraId="0D2B202F"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Problemlösung und Kommunikation im Management</w:t>
            </w:r>
          </w:p>
        </w:tc>
        <w:tc>
          <w:tcPr>
            <w:tcW w:w="1388" w:type="pct"/>
            <w:shd w:val="clear" w:color="auto" w:fill="FFFFFF"/>
          </w:tcPr>
          <w:p w14:paraId="4A7E6585"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Portfolio</w:t>
            </w:r>
          </w:p>
        </w:tc>
        <w:tc>
          <w:tcPr>
            <w:tcW w:w="694" w:type="pct"/>
            <w:shd w:val="clear" w:color="auto" w:fill="FFFFFF"/>
          </w:tcPr>
          <w:p w14:paraId="6E096CDD"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4</w:t>
            </w:r>
          </w:p>
        </w:tc>
        <w:tc>
          <w:tcPr>
            <w:tcW w:w="809" w:type="pct"/>
            <w:shd w:val="clear" w:color="auto" w:fill="FFFFFF"/>
          </w:tcPr>
          <w:p w14:paraId="7AA25A69"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7</w:t>
            </w:r>
          </w:p>
        </w:tc>
      </w:tr>
      <w:tr w:rsidR="00482CC3" w:rsidRPr="00597B26" w14:paraId="263B59C4" w14:textId="77777777" w:rsidTr="00482CC3">
        <w:tc>
          <w:tcPr>
            <w:tcW w:w="3496" w:type="pct"/>
            <w:gridSpan w:val="3"/>
            <w:shd w:val="clear" w:color="auto" w:fill="FFFFFF"/>
          </w:tcPr>
          <w:p w14:paraId="021E37F3"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Insgesamt: drei Module</w:t>
            </w:r>
          </w:p>
        </w:tc>
        <w:tc>
          <w:tcPr>
            <w:tcW w:w="694" w:type="pct"/>
            <w:shd w:val="clear" w:color="auto" w:fill="FFFFFF"/>
          </w:tcPr>
          <w:p w14:paraId="5C550B7D"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6-12</w:t>
            </w:r>
          </w:p>
        </w:tc>
        <w:tc>
          <w:tcPr>
            <w:tcW w:w="809" w:type="pct"/>
            <w:shd w:val="clear" w:color="auto" w:fill="FFFFFF"/>
          </w:tcPr>
          <w:p w14:paraId="45A6ACAE"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15</w:t>
            </w:r>
          </w:p>
        </w:tc>
      </w:tr>
    </w:tbl>
    <w:p w14:paraId="4DEF83C7" w14:textId="77777777" w:rsidR="00482CC3" w:rsidRPr="00597B26" w:rsidRDefault="00482CC3" w:rsidP="00B74266">
      <w:pPr>
        <w:keepNext/>
        <w:keepLines/>
        <w:tabs>
          <w:tab w:val="center" w:pos="2789"/>
          <w:tab w:val="center" w:pos="5156"/>
        </w:tabs>
        <w:spacing w:after="0" w:line="276" w:lineRule="auto"/>
        <w:outlineLvl w:val="0"/>
        <w:rPr>
          <w:rFonts w:ascii="Arial" w:eastAsia="Arial" w:hAnsi="Arial" w:cs="Arial"/>
          <w:b/>
          <w:strike/>
          <w:lang w:eastAsia="de-DE"/>
        </w:rPr>
      </w:pPr>
    </w:p>
    <w:p w14:paraId="43E415F2" w14:textId="77777777" w:rsidR="00E95780" w:rsidRPr="00597B26" w:rsidRDefault="00E95780" w:rsidP="00B74266">
      <w:pPr>
        <w:spacing w:after="0" w:line="276" w:lineRule="auto"/>
        <w:ind w:right="-142"/>
        <w:jc w:val="both"/>
        <w:rPr>
          <w:rFonts w:ascii="Arial" w:eastAsia="Times" w:hAnsi="Arial" w:cs="Arial"/>
          <w:lang w:eastAsia="de-DE"/>
        </w:rPr>
      </w:pPr>
      <w:r w:rsidRPr="00597B26">
        <w:rPr>
          <w:rFonts w:ascii="Arial" w:eastAsia="Arial" w:hAnsi="Arial" w:cs="Arial"/>
          <w:vertAlign w:val="superscript"/>
          <w:lang w:eastAsia="de-DE"/>
        </w:rPr>
        <w:t>15</w:t>
      </w:r>
      <w:r w:rsidRPr="00597B26">
        <w:rPr>
          <w:rFonts w:ascii="Arial" w:eastAsia="Times" w:hAnsi="Arial" w:cs="Arial"/>
          <w:lang w:eastAsia="de-DE"/>
        </w:rPr>
        <w:t xml:space="preserve">Um die Erweiterungsmodulgruppe „Entrepreneurship“ erfolgreich zu absolvieren müssen drei Module der Modulgruppe erfolgreich absolviert werden. </w:t>
      </w:r>
      <w:r w:rsidRPr="00597B26">
        <w:rPr>
          <w:rFonts w:ascii="Arial" w:eastAsia="Times" w:hAnsi="Arial" w:cs="Arial"/>
          <w:vertAlign w:val="superscript"/>
          <w:lang w:eastAsia="de-DE"/>
        </w:rPr>
        <w:t>16</w:t>
      </w:r>
      <w:r w:rsidRPr="00597B26">
        <w:rPr>
          <w:rFonts w:ascii="Arial" w:eastAsia="Arial" w:hAnsi="Arial" w:cs="Arial"/>
          <w:lang w:eastAsia="de-DE"/>
        </w:rPr>
        <w:t>I</w:t>
      </w:r>
      <w:r w:rsidRPr="00597B26">
        <w:rPr>
          <w:rFonts w:ascii="Arial" w:hAnsi="Arial" w:cs="Arial"/>
        </w:rPr>
        <w:t>n Modulbereich C „Erweiterungsmodulgruppen“ sind insgesamt, je nach den gewählten Erweiterungsmodulgruppen, drei bis neun Module im Umfang von mindestens 45 ETCS-LP zu absolvieren.</w:t>
      </w:r>
    </w:p>
    <w:p w14:paraId="1A421B59" w14:textId="044EA105" w:rsidR="00482CC3" w:rsidRPr="00597B26" w:rsidRDefault="00482CC3" w:rsidP="0001077E">
      <w:pPr>
        <w:spacing w:after="0" w:line="276" w:lineRule="auto"/>
        <w:rPr>
          <w:rFonts w:ascii="Arial" w:hAnsi="Arial" w:cs="Arial"/>
        </w:rPr>
      </w:pPr>
    </w:p>
    <w:p w14:paraId="5783F5C3" w14:textId="16861F96" w:rsidR="00D30432" w:rsidRDefault="00D30432">
      <w:pPr>
        <w:rPr>
          <w:rFonts w:ascii="Arial" w:hAnsi="Arial" w:cs="Arial"/>
        </w:rPr>
      </w:pPr>
      <w:r>
        <w:rPr>
          <w:rFonts w:ascii="Arial" w:hAnsi="Arial" w:cs="Arial"/>
        </w:rPr>
        <w:br w:type="page"/>
      </w:r>
    </w:p>
    <w:p w14:paraId="32768C78" w14:textId="77777777" w:rsidR="0001077E" w:rsidRPr="00597B26" w:rsidRDefault="0001077E" w:rsidP="00B74266">
      <w:pPr>
        <w:spacing w:line="276" w:lineRule="auto"/>
        <w:rPr>
          <w:rFonts w:ascii="Arial" w:hAnsi="Arial" w:cs="Arial"/>
        </w:rPr>
      </w:pPr>
    </w:p>
    <w:p w14:paraId="28B2B308" w14:textId="77777777" w:rsidR="00482CC3" w:rsidRPr="00597B26" w:rsidRDefault="00482CC3" w:rsidP="00B74266">
      <w:pPr>
        <w:spacing w:after="0" w:line="276" w:lineRule="auto"/>
        <w:jc w:val="center"/>
        <w:rPr>
          <w:rFonts w:ascii="Arial" w:hAnsi="Arial" w:cs="Arial"/>
          <w:b/>
        </w:rPr>
      </w:pPr>
      <w:r w:rsidRPr="00597B26">
        <w:rPr>
          <w:rFonts w:ascii="Arial" w:hAnsi="Arial" w:cs="Arial"/>
          <w:b/>
        </w:rPr>
        <w:t>§ 8</w:t>
      </w:r>
      <w:r w:rsidRPr="00597B26">
        <w:rPr>
          <w:rFonts w:ascii="Arial" w:hAnsi="Arial" w:cs="Arial"/>
          <w:b/>
        </w:rPr>
        <w:br/>
        <w:t>Modulbereich D: „Praxismodulgruppe“</w:t>
      </w:r>
    </w:p>
    <w:p w14:paraId="6A8B0D86" w14:textId="77777777" w:rsidR="00482CC3" w:rsidRPr="00597B26" w:rsidRDefault="00482CC3" w:rsidP="00B74266">
      <w:pPr>
        <w:spacing w:after="120" w:line="276" w:lineRule="auto"/>
        <w:contextualSpacing/>
        <w:jc w:val="both"/>
        <w:rPr>
          <w:rFonts w:ascii="Arial" w:eastAsia="Times" w:hAnsi="Arial" w:cs="Arial"/>
          <w:lang w:eastAsia="de-DE"/>
        </w:rPr>
      </w:pPr>
    </w:p>
    <w:p w14:paraId="7392C2CA" w14:textId="77C62BEF" w:rsidR="00482CC3" w:rsidRPr="00597B26" w:rsidRDefault="00482CC3" w:rsidP="00B74266">
      <w:pPr>
        <w:spacing w:after="120" w:line="276" w:lineRule="auto"/>
        <w:contextualSpacing/>
        <w:jc w:val="both"/>
        <w:rPr>
          <w:rFonts w:ascii="Arial" w:eastAsia="Times" w:hAnsi="Arial" w:cs="Arial"/>
          <w:strike/>
          <w:lang w:eastAsia="de-DE"/>
        </w:rPr>
      </w:pPr>
      <w:r w:rsidRPr="00597B26">
        <w:rPr>
          <w:rFonts w:ascii="Arial" w:eastAsia="Times" w:hAnsi="Arial" w:cs="Arial"/>
          <w:vertAlign w:val="superscript"/>
          <w:lang w:eastAsia="de-DE"/>
        </w:rPr>
        <w:t>1</w:t>
      </w:r>
      <w:r w:rsidRPr="00597B26">
        <w:rPr>
          <w:rFonts w:ascii="Arial" w:eastAsia="Times" w:hAnsi="Arial" w:cs="Arial"/>
          <w:lang w:eastAsia="de-DE"/>
        </w:rPr>
        <w:t xml:space="preserve">In diesem Modulbereich ist von allen Studierenden im Modul „Lernort Praxis“ ein verpflichtendes Praktikum im In- oder Ausland im zeitlichen Umfang von drei Monaten zu absolvieren. </w:t>
      </w:r>
      <w:r w:rsidRPr="00597B26">
        <w:rPr>
          <w:rFonts w:ascii="Arial" w:eastAsia="Times" w:hAnsi="Arial" w:cs="Arial"/>
          <w:vertAlign w:val="superscript"/>
          <w:lang w:eastAsia="de-DE"/>
        </w:rPr>
        <w:t>2</w:t>
      </w:r>
      <w:r w:rsidRPr="00597B26">
        <w:rPr>
          <w:rFonts w:ascii="Arial" w:eastAsia="Times" w:hAnsi="Arial" w:cs="Arial"/>
          <w:lang w:eastAsia="de-DE"/>
        </w:rPr>
        <w:t xml:space="preserve">Zur Nachbereitung und Reflexion der </w:t>
      </w:r>
      <w:r w:rsidRPr="00F51BEC">
        <w:rPr>
          <w:rFonts w:ascii="Arial" w:eastAsia="Times" w:hAnsi="Arial" w:cs="Arial"/>
          <w:lang w:eastAsia="de-DE"/>
        </w:rPr>
        <w:t>verpflichtenden</w:t>
      </w:r>
      <w:r w:rsidRPr="00597B26">
        <w:rPr>
          <w:rFonts w:ascii="Arial" w:eastAsia="Times" w:hAnsi="Arial" w:cs="Arial"/>
          <w:lang w:eastAsia="de-DE"/>
        </w:rPr>
        <w:t xml:space="preserve"> Praxiserfahrung ist von allen Studierenden im Nachgang des Praktikums ein Projektseminar zu absolvieren. </w:t>
      </w:r>
      <w:r w:rsidRPr="00196F4D">
        <w:rPr>
          <w:rFonts w:ascii="Arial" w:eastAsia="Times" w:hAnsi="Arial" w:cs="Arial"/>
          <w:vertAlign w:val="superscript"/>
          <w:lang w:eastAsia="de-DE"/>
        </w:rPr>
        <w:t>3</w:t>
      </w:r>
      <w:r w:rsidR="002E2F90" w:rsidRPr="00196F4D">
        <w:rPr>
          <w:rFonts w:ascii="Arial" w:eastAsia="Times" w:hAnsi="Arial" w:cs="Arial"/>
          <w:lang w:eastAsia="de-DE"/>
        </w:rPr>
        <w:t xml:space="preserve">Das </w:t>
      </w:r>
      <w:r w:rsidRPr="00196F4D">
        <w:rPr>
          <w:rFonts w:ascii="Arial" w:eastAsia="Times" w:hAnsi="Arial" w:cs="Arial"/>
          <w:lang w:eastAsia="de-DE"/>
        </w:rPr>
        <w:t xml:space="preserve">Prüfungsmodul dieses Modulbereichs </w:t>
      </w:r>
      <w:r w:rsidR="002E2F90" w:rsidRPr="00196F4D">
        <w:rPr>
          <w:rFonts w:ascii="Arial" w:eastAsia="Times" w:hAnsi="Arial" w:cs="Arial"/>
          <w:lang w:eastAsia="de-DE"/>
        </w:rPr>
        <w:t>wird</w:t>
      </w:r>
      <w:r w:rsidRPr="00196F4D">
        <w:rPr>
          <w:rFonts w:ascii="Arial" w:eastAsia="Times" w:hAnsi="Arial" w:cs="Arial"/>
          <w:lang w:eastAsia="de-DE"/>
        </w:rPr>
        <w:t xml:space="preserve"> nicht benotet.</w:t>
      </w:r>
    </w:p>
    <w:p w14:paraId="6047BBE9" w14:textId="77777777" w:rsidR="00482CC3" w:rsidRPr="00597B26" w:rsidRDefault="00482CC3" w:rsidP="00B74266">
      <w:pPr>
        <w:spacing w:after="120" w:line="276" w:lineRule="auto"/>
        <w:ind w:right="-142"/>
        <w:contextualSpacing/>
        <w:jc w:val="both"/>
        <w:rPr>
          <w:rFonts w:ascii="Arial" w:eastAsia="Times" w:hAnsi="Arial" w:cs="Arial"/>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516"/>
        <w:gridCol w:w="2516"/>
        <w:gridCol w:w="1258"/>
        <w:gridCol w:w="1466"/>
      </w:tblGrid>
      <w:tr w:rsidR="00482CC3" w:rsidRPr="00597B26" w14:paraId="71405C23" w14:textId="77777777" w:rsidTr="008B7799">
        <w:trPr>
          <w:trHeight w:val="467"/>
        </w:trPr>
        <w:tc>
          <w:tcPr>
            <w:tcW w:w="721" w:type="pct"/>
            <w:shd w:val="clear" w:color="auto" w:fill="FFFFFF"/>
          </w:tcPr>
          <w:p w14:paraId="3B00D5A7" w14:textId="0FE5AA68" w:rsidR="00482CC3" w:rsidRPr="00597B26" w:rsidRDefault="00482CC3" w:rsidP="00B74266">
            <w:pPr>
              <w:shd w:val="clear" w:color="auto" w:fill="FFFFFF"/>
              <w:spacing w:after="120" w:line="276" w:lineRule="auto"/>
              <w:jc w:val="both"/>
              <w:rPr>
                <w:rFonts w:ascii="Arial" w:hAnsi="Arial" w:cs="Arial"/>
                <w:b/>
              </w:rPr>
            </w:pPr>
            <w:proofErr w:type="spellStart"/>
            <w:r w:rsidRPr="00597B26">
              <w:rPr>
                <w:rFonts w:ascii="Arial" w:hAnsi="Arial" w:cs="Arial"/>
                <w:b/>
              </w:rPr>
              <w:t>Lehrform</w:t>
            </w:r>
            <w:proofErr w:type="spellEnd"/>
          </w:p>
        </w:tc>
        <w:tc>
          <w:tcPr>
            <w:tcW w:w="1388" w:type="pct"/>
            <w:shd w:val="clear" w:color="auto" w:fill="FFFFFF"/>
          </w:tcPr>
          <w:p w14:paraId="2A1132BF" w14:textId="4FEC9E3F" w:rsidR="00482CC3" w:rsidRPr="00597B26" w:rsidRDefault="0077203D" w:rsidP="00B74266">
            <w:pPr>
              <w:shd w:val="clear" w:color="auto" w:fill="FFFFFF"/>
              <w:spacing w:after="120" w:line="276" w:lineRule="auto"/>
              <w:jc w:val="both"/>
              <w:rPr>
                <w:rFonts w:ascii="Arial" w:hAnsi="Arial" w:cs="Arial"/>
                <w:b/>
              </w:rPr>
            </w:pPr>
            <w:r w:rsidRPr="00C25228">
              <w:rPr>
                <w:rFonts w:ascii="Arial" w:hAnsi="Arial" w:cs="Arial"/>
                <w:b/>
              </w:rPr>
              <w:t>Name des Moduls</w:t>
            </w:r>
          </w:p>
        </w:tc>
        <w:tc>
          <w:tcPr>
            <w:tcW w:w="1388" w:type="pct"/>
            <w:shd w:val="clear" w:color="auto" w:fill="FFFFFF"/>
          </w:tcPr>
          <w:p w14:paraId="70D4A35F"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Prüfungsform</w:t>
            </w:r>
          </w:p>
        </w:tc>
        <w:tc>
          <w:tcPr>
            <w:tcW w:w="694" w:type="pct"/>
            <w:shd w:val="clear" w:color="auto" w:fill="FFFFFF"/>
          </w:tcPr>
          <w:p w14:paraId="288C797C"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SWS</w:t>
            </w:r>
          </w:p>
        </w:tc>
        <w:tc>
          <w:tcPr>
            <w:tcW w:w="809" w:type="pct"/>
            <w:shd w:val="clear" w:color="auto" w:fill="FFFFFF"/>
          </w:tcPr>
          <w:p w14:paraId="301D5B32" w14:textId="437FC508"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ECTS-LP</w:t>
            </w:r>
          </w:p>
        </w:tc>
      </w:tr>
      <w:tr w:rsidR="00482CC3" w:rsidRPr="00597B26" w14:paraId="2E35C830" w14:textId="77777777" w:rsidTr="00363268">
        <w:tc>
          <w:tcPr>
            <w:tcW w:w="721" w:type="pct"/>
            <w:shd w:val="clear" w:color="auto" w:fill="FFFFFF"/>
          </w:tcPr>
          <w:p w14:paraId="4D1B95C9" w14:textId="29FDF611" w:rsidR="00482CC3" w:rsidRPr="00597B26" w:rsidRDefault="00482CC3" w:rsidP="00B74266">
            <w:pPr>
              <w:shd w:val="clear" w:color="auto" w:fill="FFFFFF"/>
              <w:spacing w:after="120" w:line="276" w:lineRule="auto"/>
              <w:rPr>
                <w:rFonts w:ascii="Arial" w:hAnsi="Arial" w:cs="Arial"/>
              </w:rPr>
            </w:pPr>
            <w:r w:rsidRPr="00196F4D">
              <w:rPr>
                <w:rFonts w:ascii="Arial" w:hAnsi="Arial" w:cs="Arial"/>
              </w:rPr>
              <w:t>PT</w:t>
            </w:r>
            <w:r w:rsidR="00AB3CDE">
              <w:rPr>
                <w:rFonts w:ascii="Arial" w:hAnsi="Arial" w:cs="Arial"/>
              </w:rPr>
              <w:t xml:space="preserve"> </w:t>
            </w:r>
            <w:r w:rsidR="00D455AB" w:rsidRPr="00196F4D">
              <w:rPr>
                <w:rFonts w:ascii="Arial" w:hAnsi="Arial" w:cs="Arial"/>
              </w:rPr>
              <w:t>+</w:t>
            </w:r>
            <w:r w:rsidR="00AB3CDE">
              <w:rPr>
                <w:rFonts w:ascii="Arial" w:hAnsi="Arial" w:cs="Arial"/>
              </w:rPr>
              <w:t xml:space="preserve"> </w:t>
            </w:r>
            <w:bookmarkStart w:id="5" w:name="_GoBack"/>
            <w:bookmarkEnd w:id="5"/>
            <w:r w:rsidR="00D455AB" w:rsidRPr="00196F4D">
              <w:rPr>
                <w:rFonts w:ascii="Arial" w:hAnsi="Arial" w:cs="Arial"/>
              </w:rPr>
              <w:t>WÜ</w:t>
            </w:r>
          </w:p>
        </w:tc>
        <w:tc>
          <w:tcPr>
            <w:tcW w:w="1388" w:type="pct"/>
            <w:shd w:val="clear" w:color="auto" w:fill="FFFFFF"/>
          </w:tcPr>
          <w:p w14:paraId="364E2F97" w14:textId="77777777" w:rsidR="00482CC3" w:rsidRPr="00597B26" w:rsidRDefault="00482CC3" w:rsidP="00B74266">
            <w:pPr>
              <w:shd w:val="clear" w:color="auto" w:fill="FFFFFF"/>
              <w:spacing w:after="120" w:line="276" w:lineRule="auto"/>
              <w:rPr>
                <w:rFonts w:ascii="Arial" w:hAnsi="Arial" w:cs="Arial"/>
              </w:rPr>
            </w:pPr>
            <w:r w:rsidRPr="00597B26">
              <w:rPr>
                <w:rFonts w:ascii="Arial" w:hAnsi="Arial" w:cs="Arial"/>
              </w:rPr>
              <w:t>Lernort Praxis</w:t>
            </w:r>
          </w:p>
        </w:tc>
        <w:tc>
          <w:tcPr>
            <w:tcW w:w="1388" w:type="pct"/>
            <w:shd w:val="clear" w:color="auto" w:fill="FFFFFF"/>
          </w:tcPr>
          <w:p w14:paraId="70847916" w14:textId="77777777" w:rsidR="00482CC3" w:rsidRPr="00597B26" w:rsidRDefault="00482CC3" w:rsidP="00B74266">
            <w:pPr>
              <w:shd w:val="clear" w:color="auto" w:fill="FFFFFF"/>
              <w:spacing w:after="120" w:line="276" w:lineRule="auto"/>
              <w:jc w:val="both"/>
              <w:rPr>
                <w:rFonts w:ascii="Arial" w:hAnsi="Arial" w:cs="Arial"/>
              </w:rPr>
            </w:pPr>
            <w:r w:rsidRPr="00597B26">
              <w:rPr>
                <w:rFonts w:ascii="Arial" w:hAnsi="Arial" w:cs="Arial"/>
              </w:rPr>
              <w:t>Bericht</w:t>
            </w:r>
          </w:p>
        </w:tc>
        <w:tc>
          <w:tcPr>
            <w:tcW w:w="694" w:type="pct"/>
            <w:shd w:val="clear" w:color="auto" w:fill="FFFFFF"/>
            <w:vAlign w:val="center"/>
          </w:tcPr>
          <w:p w14:paraId="25263AE7" w14:textId="136F90E6" w:rsidR="00482CC3" w:rsidRPr="00597B26" w:rsidRDefault="0001077E" w:rsidP="00B74266">
            <w:pPr>
              <w:shd w:val="clear" w:color="auto" w:fill="FFFFFF"/>
              <w:spacing w:after="120" w:line="276" w:lineRule="auto"/>
              <w:jc w:val="both"/>
              <w:rPr>
                <w:rFonts w:ascii="Arial" w:hAnsi="Arial" w:cs="Arial"/>
              </w:rPr>
            </w:pPr>
            <w:r w:rsidRPr="00597B26">
              <w:rPr>
                <w:rFonts w:ascii="Arial" w:hAnsi="Arial" w:cs="Arial"/>
              </w:rPr>
              <w:t>---</w:t>
            </w:r>
          </w:p>
        </w:tc>
        <w:tc>
          <w:tcPr>
            <w:tcW w:w="809" w:type="pct"/>
            <w:shd w:val="clear" w:color="auto" w:fill="FFFFFF"/>
            <w:vAlign w:val="center"/>
          </w:tcPr>
          <w:p w14:paraId="46AE77C6" w14:textId="77777777" w:rsidR="00482CC3" w:rsidRPr="00597B26" w:rsidRDefault="00482CC3" w:rsidP="00B74266">
            <w:pPr>
              <w:shd w:val="clear" w:color="auto" w:fill="FFFFFF"/>
              <w:spacing w:after="120" w:line="276" w:lineRule="auto"/>
              <w:jc w:val="both"/>
              <w:rPr>
                <w:rFonts w:ascii="Arial" w:hAnsi="Arial" w:cs="Arial"/>
              </w:rPr>
            </w:pPr>
            <w:r w:rsidRPr="00196F4D">
              <w:rPr>
                <w:rFonts w:ascii="Arial" w:hAnsi="Arial" w:cs="Arial"/>
              </w:rPr>
              <w:t>15</w:t>
            </w:r>
          </w:p>
        </w:tc>
      </w:tr>
      <w:tr w:rsidR="00482CC3" w:rsidRPr="00597B26" w14:paraId="4E1E9D9D" w14:textId="77777777" w:rsidTr="00D455AB">
        <w:tc>
          <w:tcPr>
            <w:tcW w:w="3497" w:type="pct"/>
            <w:gridSpan w:val="3"/>
            <w:shd w:val="clear" w:color="auto" w:fill="FFFFFF"/>
          </w:tcPr>
          <w:p w14:paraId="316887D3" w14:textId="35C0EE0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 xml:space="preserve">Insgesamt: </w:t>
            </w:r>
            <w:r w:rsidR="00D455AB" w:rsidRPr="00196F4D">
              <w:rPr>
                <w:rFonts w:ascii="Arial" w:hAnsi="Arial" w:cs="Arial"/>
                <w:b/>
              </w:rPr>
              <w:t>ein</w:t>
            </w:r>
            <w:r w:rsidR="00D455AB">
              <w:rPr>
                <w:rFonts w:ascii="Arial" w:hAnsi="Arial" w:cs="Arial"/>
                <w:b/>
              </w:rPr>
              <w:t xml:space="preserve"> </w:t>
            </w:r>
            <w:r w:rsidRPr="00597B26">
              <w:rPr>
                <w:rFonts w:ascii="Arial" w:hAnsi="Arial" w:cs="Arial"/>
                <w:b/>
              </w:rPr>
              <w:t>Modul</w:t>
            </w:r>
          </w:p>
        </w:tc>
        <w:tc>
          <w:tcPr>
            <w:tcW w:w="694" w:type="pct"/>
            <w:shd w:val="clear" w:color="auto" w:fill="FFFFFF"/>
          </w:tcPr>
          <w:p w14:paraId="122F8033" w14:textId="5F72C0C3" w:rsidR="00482CC3" w:rsidRPr="00597B26" w:rsidRDefault="00262C27" w:rsidP="00B74266">
            <w:pPr>
              <w:shd w:val="clear" w:color="auto" w:fill="FFFFFF"/>
              <w:spacing w:after="120" w:line="276" w:lineRule="auto"/>
              <w:jc w:val="both"/>
              <w:rPr>
                <w:rFonts w:ascii="Arial" w:hAnsi="Arial" w:cs="Arial"/>
                <w:b/>
              </w:rPr>
            </w:pPr>
            <w:r>
              <w:rPr>
                <w:rFonts w:ascii="Arial" w:hAnsi="Arial" w:cs="Arial"/>
                <w:b/>
              </w:rPr>
              <w:t>---</w:t>
            </w:r>
          </w:p>
        </w:tc>
        <w:tc>
          <w:tcPr>
            <w:tcW w:w="809" w:type="pct"/>
            <w:shd w:val="clear" w:color="auto" w:fill="FFFFFF"/>
          </w:tcPr>
          <w:p w14:paraId="4355D023" w14:textId="77777777" w:rsidR="00482CC3" w:rsidRPr="00597B26" w:rsidRDefault="00482CC3" w:rsidP="00B74266">
            <w:pPr>
              <w:shd w:val="clear" w:color="auto" w:fill="FFFFFF"/>
              <w:spacing w:after="120" w:line="276" w:lineRule="auto"/>
              <w:jc w:val="both"/>
              <w:rPr>
                <w:rFonts w:ascii="Arial" w:hAnsi="Arial" w:cs="Arial"/>
                <w:b/>
              </w:rPr>
            </w:pPr>
            <w:r w:rsidRPr="00597B26">
              <w:rPr>
                <w:rFonts w:ascii="Arial" w:hAnsi="Arial" w:cs="Arial"/>
                <w:b/>
              </w:rPr>
              <w:t>15</w:t>
            </w:r>
          </w:p>
        </w:tc>
      </w:tr>
    </w:tbl>
    <w:p w14:paraId="099DE20C" w14:textId="779EBF2A" w:rsidR="00482CC3" w:rsidRDefault="00482CC3" w:rsidP="00383321">
      <w:pPr>
        <w:spacing w:after="0" w:line="276" w:lineRule="auto"/>
        <w:rPr>
          <w:rFonts w:ascii="Arial" w:hAnsi="Arial" w:cs="Arial"/>
        </w:rPr>
      </w:pPr>
    </w:p>
    <w:p w14:paraId="2018B2F5" w14:textId="77777777" w:rsidR="00383321" w:rsidRPr="00597B26" w:rsidRDefault="00383321" w:rsidP="00383321">
      <w:pPr>
        <w:spacing w:after="0" w:line="276" w:lineRule="auto"/>
        <w:rPr>
          <w:rFonts w:ascii="Arial" w:hAnsi="Arial" w:cs="Arial"/>
        </w:rPr>
      </w:pPr>
    </w:p>
    <w:p w14:paraId="414B56D3" w14:textId="0599CEFC" w:rsidR="00CD7BEF" w:rsidRPr="00597B26" w:rsidRDefault="00CD7BEF" w:rsidP="00B74266">
      <w:pPr>
        <w:spacing w:after="0" w:line="276" w:lineRule="auto"/>
        <w:jc w:val="center"/>
        <w:rPr>
          <w:rFonts w:ascii="Arial" w:hAnsi="Arial" w:cs="Arial"/>
          <w:b/>
        </w:rPr>
      </w:pPr>
      <w:r w:rsidRPr="00597B26">
        <w:rPr>
          <w:rFonts w:ascii="Arial" w:hAnsi="Arial" w:cs="Arial"/>
          <w:b/>
        </w:rPr>
        <w:t>§ 9</w:t>
      </w:r>
    </w:p>
    <w:p w14:paraId="0EB69776" w14:textId="77777777" w:rsidR="00CD7BEF" w:rsidRPr="00597B26" w:rsidRDefault="00CD7BEF" w:rsidP="00B74266">
      <w:pPr>
        <w:spacing w:after="0" w:line="276" w:lineRule="auto"/>
        <w:jc w:val="center"/>
        <w:rPr>
          <w:rFonts w:ascii="Arial" w:hAnsi="Arial" w:cs="Arial"/>
          <w:b/>
        </w:rPr>
      </w:pPr>
      <w:r w:rsidRPr="00597B26">
        <w:rPr>
          <w:rFonts w:ascii="Arial" w:hAnsi="Arial" w:cs="Arial"/>
          <w:b/>
        </w:rPr>
        <w:t>Festlegung der Kriterien für die Aufnahme von Studierenden in Studienschwerpunkte mit beschränkter Aufnahmekapazität</w:t>
      </w:r>
    </w:p>
    <w:p w14:paraId="0DDD3FD2" w14:textId="77777777" w:rsidR="00CD7BEF" w:rsidRPr="00597B26" w:rsidRDefault="00CD7BEF" w:rsidP="00B74266">
      <w:pPr>
        <w:tabs>
          <w:tab w:val="left" w:pos="6486"/>
        </w:tabs>
        <w:spacing w:after="0" w:line="276" w:lineRule="auto"/>
        <w:jc w:val="center"/>
        <w:rPr>
          <w:rFonts w:ascii="Arial" w:hAnsi="Arial" w:cs="Arial"/>
          <w:b/>
        </w:rPr>
      </w:pPr>
    </w:p>
    <w:p w14:paraId="7BE6065F" w14:textId="6E962EDA" w:rsidR="00CD7BEF" w:rsidRPr="00597B26" w:rsidRDefault="00CD7BEF" w:rsidP="00B74266">
      <w:pPr>
        <w:tabs>
          <w:tab w:val="left" w:pos="6486"/>
        </w:tabs>
        <w:spacing w:after="0" w:line="276" w:lineRule="auto"/>
        <w:ind w:firstLine="425"/>
        <w:jc w:val="both"/>
        <w:rPr>
          <w:rFonts w:ascii="Arial" w:hAnsi="Arial" w:cs="Arial"/>
          <w:vertAlign w:val="superscript"/>
        </w:rPr>
      </w:pPr>
      <w:r w:rsidRPr="00597B26">
        <w:rPr>
          <w:rFonts w:ascii="Arial" w:hAnsi="Arial" w:cs="Arial"/>
        </w:rPr>
        <w:t xml:space="preserve">(1) </w:t>
      </w:r>
      <w:r w:rsidRPr="00597B26">
        <w:rPr>
          <w:rFonts w:ascii="Arial" w:hAnsi="Arial" w:cs="Arial"/>
          <w:vertAlign w:val="superscript"/>
        </w:rPr>
        <w:t>1</w:t>
      </w:r>
      <w:r w:rsidRPr="00597B26">
        <w:rPr>
          <w:rFonts w:ascii="Arial" w:hAnsi="Arial" w:cs="Arial"/>
        </w:rPr>
        <w:t xml:space="preserve">Besteht in einem Studienschwerpunkt des Modulbereichs B (§ 6) eine beschränkte Aufnahmekapazität, kann die Aufnahme von Studierenden nach Maßgabe der in Abs. 3 genannten Kriterien beschränkt werden. </w:t>
      </w:r>
      <w:r w:rsidRPr="00597B26">
        <w:rPr>
          <w:rFonts w:ascii="Arial" w:hAnsi="Arial" w:cs="Arial"/>
          <w:vertAlign w:val="superscript"/>
        </w:rPr>
        <w:t>2</w:t>
      </w:r>
      <w:r w:rsidRPr="00597B26">
        <w:rPr>
          <w:rFonts w:ascii="Arial" w:hAnsi="Arial" w:cs="Arial"/>
        </w:rPr>
        <w:t xml:space="preserve">Eine beschränkte Aufnahmekapazität im Sinne des Satzes 1 liegt in der Regel dann vor, wenn die Nachfrage </w:t>
      </w:r>
      <w:r w:rsidR="00E95780" w:rsidRPr="00597B26">
        <w:rPr>
          <w:rFonts w:ascii="Arial" w:hAnsi="Arial" w:cs="Arial"/>
        </w:rPr>
        <w:t>nach einem</w:t>
      </w:r>
      <w:r w:rsidRPr="00597B26">
        <w:rPr>
          <w:rFonts w:ascii="Arial" w:hAnsi="Arial" w:cs="Arial"/>
        </w:rPr>
        <w:t xml:space="preserve"> Studienschwerpunkt die räumliche oder personelle Kapazität der verpflichtend zu absolvierenden Lehrveranstaltungen des Studienschwerpunkts überschreitet oder die didaktische Konzeption einer oder mehrerer verpflichtend zu absolvierenden Lehrveranstaltungen des Studienschwerpunkts eine Beschränkung zwingend erforderlich macht. </w:t>
      </w:r>
      <w:r w:rsidRPr="00597B26">
        <w:rPr>
          <w:rFonts w:ascii="Arial" w:hAnsi="Arial" w:cs="Arial"/>
          <w:vertAlign w:val="superscript"/>
        </w:rPr>
        <w:t>3</w:t>
      </w:r>
      <w:r w:rsidRPr="00597B26">
        <w:rPr>
          <w:rFonts w:ascii="Arial" w:hAnsi="Arial" w:cs="Arial"/>
        </w:rPr>
        <w:t xml:space="preserve">Die Verpflichtung der Universität, im Rahmen ihrer Möglichkeiten alle Maßnahmen zu treffen, die geeignet sind, den Studierenden einen Abschluss ihres Studiums innerhalb der Regelstudienzeit gemäß § 5 Abs. 1 Satz 1 AStuPO zu ermöglichen, bleibt unberührt. </w:t>
      </w:r>
      <w:r w:rsidR="00E95780" w:rsidRPr="00597B26">
        <w:rPr>
          <w:rFonts w:ascii="Arial" w:hAnsi="Arial" w:cs="Arial"/>
          <w:vertAlign w:val="superscript"/>
        </w:rPr>
        <w:t>4</w:t>
      </w:r>
      <w:r w:rsidR="00E95780" w:rsidRPr="00597B26">
        <w:rPr>
          <w:rFonts w:ascii="Arial" w:hAnsi="Arial" w:cs="Arial"/>
        </w:rPr>
        <w:t>Bewerberinnen und Bewerber, die bereits einmal ohne Erfolg an einer Lehrveranstaltung des jeweiligen Studienschwerpunkts teilgenommen haben</w:t>
      </w:r>
      <w:r w:rsidR="00383321">
        <w:rPr>
          <w:rFonts w:ascii="Arial" w:hAnsi="Arial" w:cs="Arial"/>
        </w:rPr>
        <w:t>,</w:t>
      </w:r>
      <w:r w:rsidR="00E95780" w:rsidRPr="00597B26">
        <w:rPr>
          <w:rFonts w:ascii="Arial" w:hAnsi="Arial" w:cs="Arial"/>
        </w:rPr>
        <w:t xml:space="preserve"> sind bei der Bemessung der Aufnahmekapazität in den betreffenden Studienschwerpunkt zu berücksichtigen, wenn die Wiederholung der Prüfungsleistung zum nächstmöglichen Termin durch diese Satzung und die Bestimmungen der AStuPO vorgeschrieben ist.</w:t>
      </w:r>
    </w:p>
    <w:p w14:paraId="428F555C" w14:textId="77777777" w:rsidR="00CD7BEF" w:rsidRPr="00597B26" w:rsidRDefault="00CD7BEF" w:rsidP="00B74266">
      <w:pPr>
        <w:tabs>
          <w:tab w:val="left" w:pos="6486"/>
        </w:tabs>
        <w:spacing w:after="0" w:line="276" w:lineRule="auto"/>
        <w:rPr>
          <w:rFonts w:ascii="Arial" w:hAnsi="Arial" w:cs="Arial"/>
        </w:rPr>
      </w:pPr>
    </w:p>
    <w:p w14:paraId="0FCA852A" w14:textId="77777777" w:rsidR="00CD7BEF" w:rsidRPr="00597B26" w:rsidRDefault="00CD7BEF" w:rsidP="00B74266">
      <w:pPr>
        <w:tabs>
          <w:tab w:val="left" w:pos="6486"/>
        </w:tabs>
        <w:spacing w:after="0" w:line="276" w:lineRule="auto"/>
        <w:ind w:firstLine="425"/>
        <w:jc w:val="both"/>
        <w:rPr>
          <w:rFonts w:ascii="Arial" w:hAnsi="Arial" w:cs="Arial"/>
        </w:rPr>
      </w:pPr>
      <w:r w:rsidRPr="00597B26">
        <w:rPr>
          <w:rFonts w:ascii="Arial" w:hAnsi="Arial" w:cs="Arial"/>
        </w:rPr>
        <w:t xml:space="preserve">(2) </w:t>
      </w:r>
      <w:r w:rsidRPr="00E33BBE">
        <w:rPr>
          <w:rFonts w:ascii="Arial" w:hAnsi="Arial" w:cs="Arial"/>
          <w:vertAlign w:val="superscript"/>
        </w:rPr>
        <w:t>1</w:t>
      </w:r>
      <w:r w:rsidRPr="00E33BBE">
        <w:rPr>
          <w:rFonts w:ascii="Arial" w:hAnsi="Arial" w:cs="Arial"/>
        </w:rPr>
        <w:t xml:space="preserve">Die Entscheidung darüber, ob eine Beschränkung der Aufnahmekapazität eines Studienschwerpunkts erforderlich ist und ein studienleitendes Auswahlverfahren nach Abs. 3 durchgeführt wird, trifft auf Antrag einer Lehrperson des betreffenden Studienschwerpunkts die Prüfungskommission. </w:t>
      </w:r>
      <w:r w:rsidRPr="00E33BBE">
        <w:rPr>
          <w:rFonts w:ascii="Arial" w:hAnsi="Arial" w:cs="Arial"/>
          <w:vertAlign w:val="superscript"/>
        </w:rPr>
        <w:t>2</w:t>
      </w:r>
      <w:r w:rsidRPr="00E33BBE">
        <w:rPr>
          <w:rFonts w:ascii="Arial" w:hAnsi="Arial" w:cs="Arial"/>
        </w:rPr>
        <w:t>Die Lehrpersonen der Lehrveranstaltungen des Studienschwerpunkts, welche nach Maßgabe des Abs. 1 Satz 2 eine Beschränkung erforderlich machen, sind vor einer Entscheidung nach Satz 1 anzuhören.</w:t>
      </w:r>
      <w:r w:rsidRPr="00597B26">
        <w:rPr>
          <w:rFonts w:ascii="Arial" w:hAnsi="Arial" w:cs="Arial"/>
        </w:rPr>
        <w:t xml:space="preserve"> </w:t>
      </w:r>
      <w:r w:rsidRPr="00597B26">
        <w:rPr>
          <w:rFonts w:ascii="Arial" w:hAnsi="Arial" w:cs="Arial"/>
          <w:vertAlign w:val="superscript"/>
        </w:rPr>
        <w:t>3</w:t>
      </w:r>
      <w:r w:rsidRPr="00597B26">
        <w:rPr>
          <w:rFonts w:ascii="Arial" w:hAnsi="Arial" w:cs="Arial"/>
        </w:rPr>
        <w:t xml:space="preserve">Im Rahmen der Entscheidung nach Satz 1 legt die Prüfungskommission überdies eine Frist fest, bis zu der die Aufnahme in den Studienschwerpunkt beantragt werden kann und bestimmt die Form, in welcher die Anmeldung zu geschehen hat. </w:t>
      </w:r>
      <w:r w:rsidRPr="00597B26">
        <w:rPr>
          <w:rFonts w:ascii="Arial" w:hAnsi="Arial" w:cs="Arial"/>
          <w:vertAlign w:val="superscript"/>
        </w:rPr>
        <w:t>4</w:t>
      </w:r>
      <w:r w:rsidRPr="00597B26">
        <w:rPr>
          <w:rFonts w:ascii="Arial" w:hAnsi="Arial" w:cs="Arial"/>
        </w:rPr>
        <w:t xml:space="preserve">Über die Aufnahme der Studierenden in die betreffenden Studienschwerpunkte entscheidet die Prüfungskommission. </w:t>
      </w:r>
      <w:r w:rsidRPr="00597B26">
        <w:rPr>
          <w:rFonts w:ascii="Arial" w:hAnsi="Arial" w:cs="Arial"/>
          <w:vertAlign w:val="superscript"/>
        </w:rPr>
        <w:t>5</w:t>
      </w:r>
      <w:r w:rsidRPr="00597B26">
        <w:rPr>
          <w:rFonts w:ascii="Arial" w:hAnsi="Arial" w:cs="Arial"/>
        </w:rPr>
        <w:t xml:space="preserve">Die Entscheidungen nach den Sätzen 1 und 3 werden spätestens einen Monat vor Beginn des jeweiligen Semesters auf den Webseiten der Universität bekanntgemacht. </w:t>
      </w:r>
      <w:r w:rsidRPr="00597B26">
        <w:rPr>
          <w:rFonts w:ascii="Arial" w:hAnsi="Arial" w:cs="Arial"/>
          <w:vertAlign w:val="superscript"/>
        </w:rPr>
        <w:t>6</w:t>
      </w:r>
      <w:r w:rsidRPr="00597B26">
        <w:rPr>
          <w:rFonts w:ascii="Arial" w:hAnsi="Arial" w:cs="Arial"/>
        </w:rPr>
        <w:t xml:space="preserve">War eine </w:t>
      </w:r>
      <w:r w:rsidRPr="00597B26">
        <w:rPr>
          <w:rFonts w:ascii="Arial" w:hAnsi="Arial" w:cs="Arial"/>
        </w:rPr>
        <w:lastRenderedPageBreak/>
        <w:t xml:space="preserve">Studierende oder ein Studierender ohne Verschulden an der Einhaltung der Frist des Satzes 3 verhindert, wird ihr oder sein Antrag so behandelt, als wäre er fristgerecht gestellt worden; der Antrag ist in diesen Fällen unverzüglich nach Wegfall des Hindernisses zu stellen. </w:t>
      </w:r>
      <w:r w:rsidRPr="00597B26">
        <w:rPr>
          <w:rFonts w:ascii="Arial" w:hAnsi="Arial" w:cs="Arial"/>
          <w:vertAlign w:val="superscript"/>
        </w:rPr>
        <w:t>7</w:t>
      </w:r>
      <w:r w:rsidRPr="00597B26">
        <w:rPr>
          <w:rFonts w:ascii="Arial" w:hAnsi="Arial" w:cs="Arial"/>
        </w:rPr>
        <w:t xml:space="preserve">Als fristgerecht im Sinne der Sätze 3 und 6 gilt auch ein Antrag nach Ablauf der gemäß Satz 3 festgesetzten Frist, wenn mit der erfolgreichen Teilnahme an einer oder mehreren der Lehrveranstaltungen in dem betreffenden Studienschwerpunkt – mit Ausnahme der Abschlussarbeit – die letzten für den Studiengang noch fehlenden Studien- oder Prüfungsleistungen erlangt werden können und die Anmeldung auch organisatorisch noch berücksichtigt werden kann. </w:t>
      </w:r>
      <w:r w:rsidRPr="00597B26">
        <w:rPr>
          <w:rFonts w:ascii="Arial" w:hAnsi="Arial" w:cs="Arial"/>
          <w:vertAlign w:val="superscript"/>
        </w:rPr>
        <w:t>8</w:t>
      </w:r>
      <w:r w:rsidRPr="00597B26">
        <w:rPr>
          <w:rFonts w:ascii="Arial" w:hAnsi="Arial" w:cs="Arial"/>
        </w:rPr>
        <w:t>Die Universitätsleitung ist unverzüglich über Entscheidungen nach den Sätzen 1 und 3 in Kenntnis zu setzen.</w:t>
      </w:r>
    </w:p>
    <w:p w14:paraId="67634E75" w14:textId="77777777" w:rsidR="00CD7BEF" w:rsidRPr="00597B26" w:rsidRDefault="00CD7BEF" w:rsidP="00B74266">
      <w:pPr>
        <w:tabs>
          <w:tab w:val="left" w:pos="6486"/>
        </w:tabs>
        <w:spacing w:after="0" w:line="276" w:lineRule="auto"/>
        <w:rPr>
          <w:rFonts w:ascii="Arial" w:hAnsi="Arial" w:cs="Arial"/>
        </w:rPr>
      </w:pPr>
    </w:p>
    <w:p w14:paraId="67C5D32A" w14:textId="0284DDDA" w:rsidR="00CD7BEF" w:rsidRPr="00597B26" w:rsidRDefault="00CD7BEF" w:rsidP="00B74266">
      <w:pPr>
        <w:tabs>
          <w:tab w:val="left" w:pos="6486"/>
        </w:tabs>
        <w:spacing w:after="0" w:line="276" w:lineRule="auto"/>
        <w:ind w:firstLine="425"/>
        <w:jc w:val="both"/>
        <w:rPr>
          <w:rFonts w:ascii="Arial" w:hAnsi="Arial" w:cs="Arial"/>
        </w:rPr>
      </w:pPr>
      <w:r w:rsidRPr="00597B26">
        <w:rPr>
          <w:rFonts w:ascii="Arial" w:hAnsi="Arial" w:cs="Arial"/>
        </w:rPr>
        <w:t xml:space="preserve">(3) </w:t>
      </w:r>
      <w:r w:rsidRPr="00597B26">
        <w:rPr>
          <w:rFonts w:ascii="Arial" w:hAnsi="Arial" w:cs="Arial"/>
          <w:vertAlign w:val="superscript"/>
        </w:rPr>
        <w:t>1</w:t>
      </w:r>
      <w:r w:rsidRPr="00597B26">
        <w:rPr>
          <w:rFonts w:ascii="Arial" w:hAnsi="Arial" w:cs="Arial"/>
        </w:rPr>
        <w:t xml:space="preserve">Zunächst finden nur Anträge von Bewerberinnen und Bewerbern Berücksichtigung, die rechtzeitig im Sinne des Abs. 2 Sätze 3, 6 und 7 gestellt wurden. </w:t>
      </w:r>
      <w:r w:rsidRPr="00597B26">
        <w:rPr>
          <w:rFonts w:ascii="Arial" w:hAnsi="Arial" w:cs="Arial"/>
          <w:vertAlign w:val="superscript"/>
        </w:rPr>
        <w:t>2</w:t>
      </w:r>
      <w:r w:rsidRPr="00597B26">
        <w:rPr>
          <w:rFonts w:ascii="Arial" w:hAnsi="Arial" w:cs="Arial"/>
        </w:rPr>
        <w:t xml:space="preserve">Die Auswahl erfolgt vorrangig nach der Notwendigkeit des Besuchs der Lehrveranstaltungen des jeweiligen Studienschwerpunkts im Hinblick auf den Studienfortschritt. </w:t>
      </w:r>
      <w:r w:rsidRPr="00597B26">
        <w:rPr>
          <w:rFonts w:ascii="Arial" w:hAnsi="Arial" w:cs="Arial"/>
          <w:vertAlign w:val="superscript"/>
        </w:rPr>
        <w:t>3</w:t>
      </w:r>
      <w:r w:rsidRPr="00597B26">
        <w:rPr>
          <w:rFonts w:ascii="Arial" w:hAnsi="Arial" w:cs="Arial"/>
        </w:rPr>
        <w:t xml:space="preserve">Zweite Priorität genießen diejenigen Studierenden, die bereits ein nicht selbst zu vertretendes Wartesemester für den betreffenden Studienschwerpunkt aufweisen oder die bereits zum jeweiligen Studienschwerpunkt zugelassen wurden, jedoch aus wichtigem Grund, insbesondere einer längerfristigen Erkrankung, an der Teilnahme an den verpflichtend zu absolvierenden Lehrveranstaltungen verhindert waren. </w:t>
      </w:r>
      <w:r w:rsidRPr="00597B26">
        <w:rPr>
          <w:rFonts w:ascii="Arial" w:hAnsi="Arial" w:cs="Arial"/>
          <w:vertAlign w:val="superscript"/>
        </w:rPr>
        <w:t>4</w:t>
      </w:r>
      <w:r w:rsidRPr="00597B26">
        <w:rPr>
          <w:rFonts w:ascii="Arial" w:hAnsi="Arial" w:cs="Arial"/>
        </w:rPr>
        <w:t>In dritter Priorität werden die Bewerberinnen und Bewerber aufgenommen, die zum Zeitpunkt der Anmeldung die Regelstudienzeit bereits überschritten haben oder diese überschreiten würden, wenn sie auf die im nächstfolgenden Semester stattfindenden Lehrveranstaltungen verwiesen würden, es sei denn, ihnen fehlen noch andere Leistungsnachweise</w:t>
      </w:r>
      <w:r w:rsidR="00E95780" w:rsidRPr="00597B26">
        <w:rPr>
          <w:rFonts w:ascii="Arial" w:hAnsi="Arial" w:cs="Arial"/>
        </w:rPr>
        <w:t xml:space="preserve"> anderer Module im Umfang von mindestens 30 ECTS-LP</w:t>
      </w:r>
      <w:r w:rsidRPr="00597B26">
        <w:rPr>
          <w:rFonts w:ascii="Arial" w:hAnsi="Arial" w:cs="Arial"/>
        </w:rPr>
        <w:t xml:space="preserve">, so dass ihnen ein Ausweichen auf diese Lehrveranstaltungen zumutbar ist. </w:t>
      </w:r>
      <w:r w:rsidRPr="00597B26">
        <w:rPr>
          <w:rFonts w:ascii="Arial" w:hAnsi="Arial" w:cs="Arial"/>
          <w:vertAlign w:val="superscript"/>
        </w:rPr>
        <w:t>5</w:t>
      </w:r>
      <w:r w:rsidRPr="00597B26">
        <w:rPr>
          <w:rFonts w:ascii="Arial" w:hAnsi="Arial" w:cs="Arial"/>
        </w:rPr>
        <w:t xml:space="preserve">Bei gleichem Studienfortschritt nach den Sätzen 2 und 3 und bei exakt gleichen Leistungen im Falle des Satzes 4 entscheidet das durch die oder den Vorsitzenden der Prüfungskommission zu ziehende Los. </w:t>
      </w:r>
      <w:r w:rsidRPr="00597B26">
        <w:rPr>
          <w:rFonts w:ascii="Arial" w:hAnsi="Arial" w:cs="Arial"/>
          <w:vertAlign w:val="superscript"/>
        </w:rPr>
        <w:t>6</w:t>
      </w:r>
      <w:r w:rsidRPr="00597B26">
        <w:rPr>
          <w:rFonts w:ascii="Arial" w:hAnsi="Arial" w:cs="Arial"/>
        </w:rPr>
        <w:t xml:space="preserve">Bleiben nach der Vergabe der Plätze nach den Kriterien der Sätze 2 bis 5 noch Plätze offen, sind diese auf die Bewerberinnen und Bewerber zu verteilen, deren Anträge nicht rechtzeitig im Sinne des Satzes 1 gestellt wurden; Sätze 2 bis 5 sind entsprechend anzuwenden. </w:t>
      </w:r>
      <w:r w:rsidRPr="00597B26">
        <w:rPr>
          <w:rFonts w:ascii="Arial" w:hAnsi="Arial" w:cs="Arial"/>
          <w:vertAlign w:val="superscript"/>
        </w:rPr>
        <w:t>7</w:t>
      </w:r>
      <w:r w:rsidRPr="00597B26">
        <w:rPr>
          <w:rFonts w:ascii="Arial" w:hAnsi="Arial" w:cs="Arial"/>
        </w:rPr>
        <w:t>Sofern auch nach Anwendung des Verfahrens in Satz 6 noch Kapazitäten vorhanden sind, werden die noch vorhandenen Plätze auf sonstige Bewerberinnen und Bewerber (z. B. Gaststudierende) nach aufsteigender Reihenfolge des Datums ihrer Antragstellung verteilt.</w:t>
      </w:r>
    </w:p>
    <w:p w14:paraId="5DE5AA4F" w14:textId="77777777" w:rsidR="00385560" w:rsidRPr="00597B26" w:rsidRDefault="00385560" w:rsidP="00B74266">
      <w:pPr>
        <w:tabs>
          <w:tab w:val="left" w:pos="6486"/>
        </w:tabs>
        <w:spacing w:after="0" w:line="276" w:lineRule="auto"/>
        <w:jc w:val="both"/>
        <w:rPr>
          <w:rFonts w:ascii="Arial" w:hAnsi="Arial" w:cs="Arial"/>
        </w:rPr>
      </w:pPr>
    </w:p>
    <w:p w14:paraId="3457092C" w14:textId="113CC117" w:rsidR="00CD7BEF" w:rsidRPr="00597B26" w:rsidRDefault="00CD7BEF" w:rsidP="00B74266">
      <w:pPr>
        <w:spacing w:line="276" w:lineRule="auto"/>
        <w:rPr>
          <w:rFonts w:ascii="Arial" w:hAnsi="Arial" w:cs="Arial"/>
        </w:rPr>
      </w:pPr>
    </w:p>
    <w:p w14:paraId="424CA81F" w14:textId="77777777" w:rsidR="00385560" w:rsidRPr="00597B26" w:rsidRDefault="00385560" w:rsidP="00B74266">
      <w:pPr>
        <w:spacing w:after="0" w:line="276" w:lineRule="auto"/>
        <w:jc w:val="center"/>
        <w:rPr>
          <w:rFonts w:ascii="Arial" w:hAnsi="Arial" w:cs="Arial"/>
          <w:b/>
        </w:rPr>
      </w:pPr>
      <w:r w:rsidRPr="00597B26">
        <w:rPr>
          <w:rFonts w:ascii="Arial" w:hAnsi="Arial" w:cs="Arial"/>
          <w:b/>
        </w:rPr>
        <w:t>§ 10</w:t>
      </w:r>
      <w:r w:rsidRPr="00597B26">
        <w:rPr>
          <w:rFonts w:ascii="Arial" w:hAnsi="Arial" w:cs="Arial"/>
          <w:b/>
        </w:rPr>
        <w:br/>
        <w:t>Bachelorarbeit</w:t>
      </w:r>
    </w:p>
    <w:p w14:paraId="11DA7EA3" w14:textId="77777777" w:rsidR="00385560" w:rsidRPr="00597B26" w:rsidRDefault="00385560" w:rsidP="00B74266">
      <w:pPr>
        <w:spacing w:after="0" w:line="276" w:lineRule="auto"/>
        <w:rPr>
          <w:rFonts w:ascii="Arial" w:hAnsi="Arial" w:cs="Arial"/>
        </w:rPr>
      </w:pPr>
    </w:p>
    <w:p w14:paraId="0638F0BC" w14:textId="77777777" w:rsidR="00385560" w:rsidRPr="00597B26" w:rsidRDefault="00385560" w:rsidP="00B74266">
      <w:pPr>
        <w:spacing w:after="0" w:line="276" w:lineRule="auto"/>
        <w:jc w:val="both"/>
        <w:rPr>
          <w:rFonts w:ascii="Arial" w:hAnsi="Arial" w:cs="Arial"/>
        </w:rPr>
      </w:pPr>
      <w:r w:rsidRPr="00597B26">
        <w:rPr>
          <w:rFonts w:ascii="Arial" w:hAnsi="Arial" w:cs="Arial"/>
          <w:vertAlign w:val="superscript"/>
        </w:rPr>
        <w:t>1</w:t>
      </w:r>
      <w:r w:rsidRPr="00597B26">
        <w:rPr>
          <w:rFonts w:ascii="Arial" w:hAnsi="Arial" w:cs="Arial"/>
        </w:rPr>
        <w:t xml:space="preserve">Von allen Studierenden ist eine Bachelorarbeit in einem Fach der in Modulbereich B: „Profilierungsmodulgruppen“ oder Modulbereich C: „Erweiterungsmodulgruppen“ erfolgreich absolvierten Modulgruppen anzufertigen. </w:t>
      </w:r>
      <w:r w:rsidRPr="00597B26">
        <w:rPr>
          <w:rFonts w:ascii="Arial" w:hAnsi="Arial" w:cs="Arial"/>
          <w:vertAlign w:val="superscript"/>
        </w:rPr>
        <w:t>2</w:t>
      </w:r>
      <w:r w:rsidRPr="00597B26">
        <w:rPr>
          <w:rFonts w:ascii="Arial" w:eastAsia="Arial" w:hAnsi="Arial" w:cs="Arial"/>
        </w:rPr>
        <w:t xml:space="preserve">Verpflichtende Voraussetzung für das Verfassen der Bachelorarbeit ist die vollständige Absolvierung der Module des Modulbereichs A; überdies wird die vollständige Absolvierung des Modulbereichs D empfohlen. </w:t>
      </w:r>
      <w:r w:rsidRPr="00597B26">
        <w:rPr>
          <w:rFonts w:ascii="Arial" w:hAnsi="Arial" w:cs="Arial"/>
          <w:vertAlign w:val="superscript"/>
        </w:rPr>
        <w:t>3</w:t>
      </w:r>
      <w:r w:rsidRPr="00597B26">
        <w:rPr>
          <w:rFonts w:ascii="Arial" w:hAnsi="Arial" w:cs="Arial"/>
        </w:rPr>
        <w:t xml:space="preserve">Die Bearbeitungszeit der Bachelorarbeit beträgt zwölf Wochen. </w:t>
      </w:r>
      <w:r w:rsidRPr="00597B26">
        <w:rPr>
          <w:rFonts w:ascii="Arial" w:hAnsi="Arial" w:cs="Arial"/>
          <w:vertAlign w:val="superscript"/>
        </w:rPr>
        <w:t>4</w:t>
      </w:r>
      <w:r w:rsidRPr="00597B26">
        <w:rPr>
          <w:rFonts w:ascii="Arial" w:hAnsi="Arial" w:cs="Arial"/>
        </w:rPr>
        <w:t xml:space="preserve">Der Umfang der Bachelorarbeit soll in der Regel ca. 25-30 Seiten nicht überschreiten. </w:t>
      </w:r>
      <w:r w:rsidRPr="00597B26">
        <w:rPr>
          <w:rFonts w:ascii="Arial" w:hAnsi="Arial" w:cs="Arial"/>
          <w:vertAlign w:val="superscript"/>
        </w:rPr>
        <w:t>5</w:t>
      </w:r>
      <w:r w:rsidRPr="00597B26">
        <w:rPr>
          <w:rFonts w:ascii="Arial" w:hAnsi="Arial" w:cs="Arial"/>
        </w:rPr>
        <w:t xml:space="preserve">Für eine bestandene Bachelorarbeit werden 10 ECTS-LP vergeben. </w:t>
      </w:r>
      <w:r w:rsidRPr="00597B26">
        <w:rPr>
          <w:rFonts w:ascii="Arial" w:hAnsi="Arial" w:cs="Arial"/>
          <w:vertAlign w:val="superscript"/>
        </w:rPr>
        <w:t>6</w:t>
      </w:r>
      <w:r w:rsidRPr="00597B26">
        <w:rPr>
          <w:rFonts w:ascii="Arial" w:hAnsi="Arial" w:cs="Arial"/>
        </w:rPr>
        <w:t>Die Bachelorarbeit wird bei der Gesamtnotenberechnung doppelt gewichtet.</w:t>
      </w:r>
    </w:p>
    <w:p w14:paraId="62C85CD4" w14:textId="4B47E5C6" w:rsidR="00385560" w:rsidRDefault="00385560" w:rsidP="00E33BBE">
      <w:pPr>
        <w:spacing w:after="0" w:line="276" w:lineRule="auto"/>
        <w:rPr>
          <w:rFonts w:ascii="Arial" w:hAnsi="Arial" w:cs="Arial"/>
        </w:rPr>
      </w:pPr>
    </w:p>
    <w:p w14:paraId="16B64E0F" w14:textId="73E3B645" w:rsidR="00585869" w:rsidRPr="00597B26" w:rsidRDefault="00585869" w:rsidP="00B74266">
      <w:pPr>
        <w:spacing w:after="0" w:line="276" w:lineRule="auto"/>
        <w:jc w:val="center"/>
        <w:rPr>
          <w:rFonts w:ascii="Arial" w:hAnsi="Arial" w:cs="Arial"/>
          <w:b/>
        </w:rPr>
      </w:pPr>
      <w:r w:rsidRPr="00597B26">
        <w:rPr>
          <w:rFonts w:ascii="Arial" w:hAnsi="Arial" w:cs="Arial"/>
          <w:b/>
        </w:rPr>
        <w:lastRenderedPageBreak/>
        <w:t>§ 11</w:t>
      </w:r>
      <w:r w:rsidRPr="00597B26">
        <w:rPr>
          <w:rFonts w:ascii="Arial" w:hAnsi="Arial" w:cs="Arial"/>
          <w:b/>
        </w:rPr>
        <w:br/>
        <w:t>Zweite Wiederholung von Modulen und Notenverbesserung</w:t>
      </w:r>
    </w:p>
    <w:p w14:paraId="6ADD433A" w14:textId="77777777" w:rsidR="00585869" w:rsidRPr="00597B26" w:rsidRDefault="00585869" w:rsidP="00B74266">
      <w:pPr>
        <w:spacing w:after="0" w:line="276" w:lineRule="auto"/>
        <w:rPr>
          <w:rFonts w:ascii="Arial" w:hAnsi="Arial" w:cs="Arial"/>
        </w:rPr>
      </w:pPr>
    </w:p>
    <w:p w14:paraId="45690799" w14:textId="7FB0EF3B" w:rsidR="00585869" w:rsidRPr="00383321" w:rsidRDefault="00383321" w:rsidP="000945B2">
      <w:pPr>
        <w:spacing w:after="0" w:line="276" w:lineRule="auto"/>
        <w:ind w:firstLine="425"/>
        <w:jc w:val="both"/>
        <w:rPr>
          <w:rFonts w:ascii="Arial" w:hAnsi="Arial" w:cs="Arial"/>
        </w:rPr>
      </w:pPr>
      <w:r w:rsidRPr="00383321">
        <w:rPr>
          <w:rFonts w:ascii="Arial" w:hAnsi="Arial" w:cs="Arial"/>
        </w:rPr>
        <w:t>(1</w:t>
      </w:r>
      <w:r>
        <w:rPr>
          <w:rFonts w:ascii="Arial" w:hAnsi="Arial" w:cs="Arial"/>
        </w:rPr>
        <w:t xml:space="preserve">) </w:t>
      </w:r>
      <w:r w:rsidR="00585869" w:rsidRPr="00383321">
        <w:rPr>
          <w:rFonts w:ascii="Arial" w:hAnsi="Arial" w:cs="Arial"/>
        </w:rPr>
        <w:t>Jedes mit „nicht ausreichend“ bzw. „nicht bestanden“ bewertete Modul kann höchstens zweimal wiederholt werden.</w:t>
      </w:r>
    </w:p>
    <w:p w14:paraId="6955586A" w14:textId="77777777" w:rsidR="00585869" w:rsidRPr="00597B26" w:rsidRDefault="00585869" w:rsidP="000945B2">
      <w:pPr>
        <w:spacing w:after="0" w:line="276" w:lineRule="auto"/>
        <w:ind w:firstLine="425"/>
        <w:jc w:val="both"/>
        <w:rPr>
          <w:rFonts w:ascii="Arial" w:hAnsi="Arial" w:cs="Arial"/>
        </w:rPr>
      </w:pPr>
    </w:p>
    <w:p w14:paraId="0A2DC090" w14:textId="1BCF3864" w:rsidR="00585869" w:rsidRPr="00597B26" w:rsidRDefault="00383321" w:rsidP="000945B2">
      <w:pPr>
        <w:spacing w:after="0" w:line="276" w:lineRule="auto"/>
        <w:ind w:firstLine="425"/>
        <w:jc w:val="both"/>
        <w:rPr>
          <w:rFonts w:ascii="Arial" w:hAnsi="Arial" w:cs="Arial"/>
        </w:rPr>
      </w:pPr>
      <w:r w:rsidRPr="00383321">
        <w:rPr>
          <w:rFonts w:ascii="Arial" w:hAnsi="Arial" w:cs="Arial"/>
        </w:rPr>
        <w:t>(2)</w:t>
      </w:r>
      <w:r>
        <w:rPr>
          <w:rFonts w:ascii="Arial" w:hAnsi="Arial" w:cs="Arial"/>
        </w:rPr>
        <w:t xml:space="preserve"> </w:t>
      </w:r>
      <w:r w:rsidR="00585869" w:rsidRPr="00597B26">
        <w:rPr>
          <w:rFonts w:ascii="Arial" w:hAnsi="Arial" w:cs="Arial"/>
          <w:vertAlign w:val="superscript"/>
        </w:rPr>
        <w:t>1</w:t>
      </w:r>
      <w:r w:rsidR="00585869" w:rsidRPr="00597B26">
        <w:rPr>
          <w:rFonts w:ascii="Arial" w:hAnsi="Arial" w:cs="Arial"/>
        </w:rPr>
        <w:t xml:space="preserve">Zur freiwilligen Notenverbesserung können höchstens sieben bestandene Prüfungsmodule einmalig wiederholt werden. </w:t>
      </w:r>
      <w:r w:rsidR="00585869" w:rsidRPr="00597B26">
        <w:rPr>
          <w:rFonts w:ascii="Arial" w:hAnsi="Arial" w:cs="Arial"/>
          <w:vertAlign w:val="superscript"/>
        </w:rPr>
        <w:t>2</w:t>
      </w:r>
      <w:r w:rsidR="00585869" w:rsidRPr="00597B26">
        <w:rPr>
          <w:rFonts w:ascii="Arial" w:hAnsi="Arial" w:cs="Arial"/>
        </w:rPr>
        <w:t>Die Teilnahme an der Wiederholungsprüfung zur Notenverbesserung ist beim Prüfungssekretariat zu beantragen.</w:t>
      </w:r>
    </w:p>
    <w:p w14:paraId="184116ED" w14:textId="77777777" w:rsidR="00585869" w:rsidRPr="00597B26" w:rsidRDefault="00585869" w:rsidP="000945B2">
      <w:pPr>
        <w:spacing w:after="0" w:line="276" w:lineRule="auto"/>
        <w:ind w:firstLine="425"/>
        <w:jc w:val="both"/>
        <w:rPr>
          <w:rFonts w:ascii="Arial" w:hAnsi="Arial" w:cs="Arial"/>
        </w:rPr>
      </w:pPr>
    </w:p>
    <w:p w14:paraId="141947EF" w14:textId="000D6474" w:rsidR="00585869" w:rsidRPr="00597B26" w:rsidRDefault="00383321" w:rsidP="000945B2">
      <w:pPr>
        <w:spacing w:after="0" w:line="276" w:lineRule="auto"/>
        <w:ind w:firstLine="425"/>
        <w:jc w:val="both"/>
        <w:rPr>
          <w:rFonts w:ascii="Arial" w:hAnsi="Arial" w:cs="Arial"/>
        </w:rPr>
      </w:pPr>
      <w:r>
        <w:rPr>
          <w:rFonts w:ascii="Arial" w:hAnsi="Arial" w:cs="Arial"/>
        </w:rPr>
        <w:t xml:space="preserve">(3) </w:t>
      </w:r>
      <w:r w:rsidR="00585869" w:rsidRPr="00597B26">
        <w:rPr>
          <w:rFonts w:ascii="Arial" w:hAnsi="Arial" w:cs="Arial"/>
        </w:rPr>
        <w:t>Hinsichtlich der Wiederholungsmöglichkeiten der Bachelorarbeit gelten die Regelungen der AStuPO.</w:t>
      </w:r>
    </w:p>
    <w:p w14:paraId="745D0901" w14:textId="4194958F" w:rsidR="00585869" w:rsidRDefault="00585869" w:rsidP="00383321">
      <w:pPr>
        <w:spacing w:after="0" w:line="276" w:lineRule="auto"/>
        <w:rPr>
          <w:rFonts w:ascii="Arial" w:hAnsi="Arial" w:cs="Arial"/>
        </w:rPr>
      </w:pPr>
    </w:p>
    <w:p w14:paraId="7C3A6749" w14:textId="77777777" w:rsidR="00E33BBE" w:rsidRPr="00597B26" w:rsidRDefault="00E33BBE" w:rsidP="00B74266">
      <w:pPr>
        <w:spacing w:line="276" w:lineRule="auto"/>
        <w:rPr>
          <w:rFonts w:ascii="Arial" w:hAnsi="Arial" w:cs="Arial"/>
        </w:rPr>
      </w:pPr>
    </w:p>
    <w:p w14:paraId="151C8159" w14:textId="77777777" w:rsidR="00585869" w:rsidRPr="00597B26" w:rsidRDefault="00585869" w:rsidP="00B74266">
      <w:pPr>
        <w:spacing w:after="0" w:line="276" w:lineRule="auto"/>
        <w:jc w:val="center"/>
        <w:rPr>
          <w:rFonts w:ascii="Arial" w:hAnsi="Arial" w:cs="Arial"/>
          <w:b/>
        </w:rPr>
      </w:pPr>
      <w:r w:rsidRPr="00597B26">
        <w:rPr>
          <w:rFonts w:ascii="Arial" w:hAnsi="Arial" w:cs="Arial"/>
          <w:b/>
        </w:rPr>
        <w:t>§ 12</w:t>
      </w:r>
      <w:r w:rsidRPr="00597B26">
        <w:rPr>
          <w:rFonts w:ascii="Arial" w:hAnsi="Arial" w:cs="Arial"/>
          <w:b/>
        </w:rPr>
        <w:br/>
        <w:t>Zeugnis und Urkunde</w:t>
      </w:r>
    </w:p>
    <w:p w14:paraId="019AEE4E" w14:textId="77777777" w:rsidR="00585869" w:rsidRPr="00597B26" w:rsidRDefault="00585869" w:rsidP="00B74266">
      <w:pPr>
        <w:spacing w:after="0" w:line="276" w:lineRule="auto"/>
        <w:rPr>
          <w:rFonts w:ascii="Arial" w:hAnsi="Arial" w:cs="Arial"/>
        </w:rPr>
      </w:pPr>
    </w:p>
    <w:p w14:paraId="2FB4D7F1" w14:textId="77777777" w:rsidR="00585869" w:rsidRPr="00597B26" w:rsidRDefault="00585869" w:rsidP="000945B2">
      <w:pPr>
        <w:spacing w:after="0" w:line="276" w:lineRule="auto"/>
        <w:jc w:val="both"/>
        <w:rPr>
          <w:rFonts w:ascii="Arial" w:hAnsi="Arial" w:cs="Arial"/>
        </w:rPr>
      </w:pPr>
      <w:r w:rsidRPr="00597B26">
        <w:rPr>
          <w:rFonts w:ascii="Arial" w:hAnsi="Arial" w:cs="Arial"/>
        </w:rPr>
        <w:t>Auf dem Zeugnis wird die in Modulbereich B gewählte Profilierungsmodulgruppe als Studienschwerpunkt ausgewiesen.</w:t>
      </w:r>
    </w:p>
    <w:p w14:paraId="02D28A2D" w14:textId="1B80B9BB" w:rsidR="0095721D" w:rsidRDefault="0095721D" w:rsidP="00E33BBE">
      <w:pPr>
        <w:spacing w:after="0" w:line="276" w:lineRule="auto"/>
        <w:rPr>
          <w:rFonts w:ascii="Arial" w:hAnsi="Arial" w:cs="Arial"/>
        </w:rPr>
      </w:pPr>
    </w:p>
    <w:p w14:paraId="34620D35" w14:textId="77777777" w:rsidR="000945B2" w:rsidRPr="00597B26" w:rsidRDefault="000945B2" w:rsidP="00E33BBE">
      <w:pPr>
        <w:spacing w:after="0" w:line="276" w:lineRule="auto"/>
        <w:rPr>
          <w:rFonts w:ascii="Arial" w:hAnsi="Arial" w:cs="Arial"/>
        </w:rPr>
      </w:pPr>
    </w:p>
    <w:p w14:paraId="52045CB9" w14:textId="43E0A0AC" w:rsidR="0095721D" w:rsidRPr="000945B2" w:rsidRDefault="0095721D" w:rsidP="000945B2">
      <w:pPr>
        <w:jc w:val="center"/>
        <w:rPr>
          <w:rFonts w:ascii="Arial" w:hAnsi="Arial" w:cs="Arial"/>
        </w:rPr>
      </w:pPr>
      <w:r w:rsidRPr="00597B26">
        <w:rPr>
          <w:rFonts w:ascii="Arial" w:hAnsi="Arial" w:cs="Arial"/>
          <w:b/>
          <w:bCs/>
        </w:rPr>
        <w:t>§</w:t>
      </w:r>
      <w:r w:rsidR="000661C0" w:rsidRPr="00597B26">
        <w:rPr>
          <w:rFonts w:ascii="Arial" w:hAnsi="Arial" w:cs="Arial"/>
          <w:b/>
          <w:bCs/>
        </w:rPr>
        <w:t xml:space="preserve"> </w:t>
      </w:r>
      <w:r w:rsidRPr="00597B26">
        <w:rPr>
          <w:rFonts w:ascii="Arial" w:hAnsi="Arial" w:cs="Arial"/>
          <w:b/>
          <w:bCs/>
        </w:rPr>
        <w:t>13</w:t>
      </w:r>
      <w:r w:rsidRPr="00597B26">
        <w:rPr>
          <w:rFonts w:ascii="Arial" w:hAnsi="Arial" w:cs="Arial"/>
          <w:b/>
          <w:bCs/>
        </w:rPr>
        <w:br/>
        <w:t>Zusammensetzung der Prüfungskommission</w:t>
      </w:r>
    </w:p>
    <w:p w14:paraId="0C6601C0" w14:textId="77777777" w:rsidR="0095721D" w:rsidRPr="00597B26" w:rsidRDefault="0095721D" w:rsidP="00B74266">
      <w:pPr>
        <w:spacing w:after="0" w:line="276" w:lineRule="auto"/>
        <w:rPr>
          <w:rFonts w:ascii="Arial" w:hAnsi="Arial" w:cs="Arial"/>
          <w:b/>
          <w:bCs/>
        </w:rPr>
      </w:pPr>
    </w:p>
    <w:p w14:paraId="405DCAC3" w14:textId="77777777" w:rsidR="0095721D" w:rsidRPr="00597B26" w:rsidRDefault="0095721D" w:rsidP="00B74266">
      <w:pPr>
        <w:spacing w:after="0" w:line="276" w:lineRule="auto"/>
        <w:jc w:val="both"/>
        <w:rPr>
          <w:rFonts w:ascii="Arial" w:hAnsi="Arial" w:cs="Arial"/>
          <w:bCs/>
        </w:rPr>
      </w:pPr>
      <w:r w:rsidRPr="00597B26">
        <w:rPr>
          <w:rFonts w:ascii="Arial" w:hAnsi="Arial" w:cs="Arial"/>
          <w:bCs/>
        </w:rPr>
        <w:t>Die Prüfungskommission besteht aus drei Hochschullehrerinnen und Hochschullehrern der Universität Passau.</w:t>
      </w:r>
    </w:p>
    <w:p w14:paraId="0040D3A7" w14:textId="52DF15ED" w:rsidR="0095721D" w:rsidRDefault="0095721D" w:rsidP="003902E9">
      <w:pPr>
        <w:spacing w:after="0" w:line="276" w:lineRule="auto"/>
        <w:rPr>
          <w:rFonts w:ascii="Arial" w:hAnsi="Arial" w:cs="Arial"/>
        </w:rPr>
      </w:pPr>
    </w:p>
    <w:p w14:paraId="53591770" w14:textId="77777777" w:rsidR="00E33BBE" w:rsidRPr="00597B26" w:rsidRDefault="00E33BBE" w:rsidP="003902E9">
      <w:pPr>
        <w:spacing w:after="0" w:line="276" w:lineRule="auto"/>
        <w:rPr>
          <w:rFonts w:ascii="Arial" w:hAnsi="Arial" w:cs="Arial"/>
        </w:rPr>
      </w:pPr>
    </w:p>
    <w:p w14:paraId="3C0C0B0D" w14:textId="6C3CE091" w:rsidR="00422AC8" w:rsidRPr="00597B26" w:rsidRDefault="00422AC8" w:rsidP="00B74266">
      <w:pPr>
        <w:spacing w:after="0" w:line="276" w:lineRule="auto"/>
        <w:jc w:val="center"/>
        <w:rPr>
          <w:rFonts w:ascii="Arial" w:hAnsi="Arial" w:cs="Arial"/>
          <w:b/>
          <w:bCs/>
        </w:rPr>
      </w:pPr>
      <w:r w:rsidRPr="00597B26">
        <w:rPr>
          <w:rFonts w:ascii="Arial" w:hAnsi="Arial" w:cs="Arial"/>
          <w:b/>
          <w:bCs/>
        </w:rPr>
        <w:t>§ 14</w:t>
      </w:r>
      <w:r w:rsidRPr="00597B26">
        <w:rPr>
          <w:rFonts w:ascii="Arial" w:hAnsi="Arial" w:cs="Arial"/>
          <w:b/>
          <w:bCs/>
        </w:rPr>
        <w:br/>
        <w:t>Inkrafttreten, Außerkrafttreten und Übergangsbestimmung</w:t>
      </w:r>
    </w:p>
    <w:p w14:paraId="3510D035" w14:textId="77777777" w:rsidR="00422AC8" w:rsidRPr="00597B26" w:rsidRDefault="00422AC8" w:rsidP="00B74266">
      <w:pPr>
        <w:spacing w:after="0" w:line="276" w:lineRule="auto"/>
        <w:rPr>
          <w:rFonts w:ascii="Arial" w:hAnsi="Arial" w:cs="Arial"/>
          <w:bCs/>
        </w:rPr>
      </w:pPr>
    </w:p>
    <w:p w14:paraId="3E05C68E" w14:textId="67F24152" w:rsidR="005337D4" w:rsidRPr="00196F4D" w:rsidRDefault="005337D4" w:rsidP="005337D4">
      <w:pPr>
        <w:spacing w:after="0" w:line="276" w:lineRule="auto"/>
        <w:jc w:val="both"/>
        <w:rPr>
          <w:rFonts w:ascii="Arial" w:hAnsi="Arial" w:cs="Arial"/>
          <w:bCs/>
        </w:rPr>
      </w:pPr>
      <w:r w:rsidRPr="00597B26">
        <w:rPr>
          <w:rFonts w:ascii="Arial" w:hAnsi="Arial" w:cs="Arial"/>
          <w:bCs/>
          <w:vertAlign w:val="superscript"/>
        </w:rPr>
        <w:t>1</w:t>
      </w:r>
      <w:r w:rsidRPr="00597B26">
        <w:rPr>
          <w:rFonts w:ascii="Arial" w:hAnsi="Arial" w:cs="Arial"/>
          <w:bCs/>
        </w:rPr>
        <w:t xml:space="preserve">Diese Satzung tritt am 1. Oktober 2023 in Kraft. </w:t>
      </w:r>
      <w:r w:rsidRPr="00597B26">
        <w:rPr>
          <w:rFonts w:ascii="Arial" w:hAnsi="Arial" w:cs="Arial"/>
          <w:bCs/>
          <w:vertAlign w:val="superscript"/>
        </w:rPr>
        <w:t>2</w:t>
      </w:r>
      <w:r w:rsidRPr="00597B26">
        <w:rPr>
          <w:rFonts w:ascii="Arial" w:hAnsi="Arial" w:cs="Arial"/>
          <w:bCs/>
        </w:rPr>
        <w:t>Gleichzeitig tritt die Fachstudien- und -prüfungsordnung für den Bachelorstudiengang "Medien und Kommunikation" an der Universität Passau vom 28. September 2017 (vABlUP S. 29)</w:t>
      </w:r>
      <w:r>
        <w:rPr>
          <w:rFonts w:ascii="Arial" w:hAnsi="Arial" w:cs="Arial"/>
          <w:bCs/>
        </w:rPr>
        <w:t>,</w:t>
      </w:r>
      <w:r w:rsidRPr="00112E85">
        <w:t xml:space="preserve"> </w:t>
      </w:r>
      <w:r w:rsidRPr="00112E85">
        <w:rPr>
          <w:rFonts w:ascii="Arial" w:hAnsi="Arial" w:cs="Arial"/>
          <w:bCs/>
        </w:rPr>
        <w:t xml:space="preserve">zuletzt geändert durch Satzung vom </w:t>
      </w:r>
      <w:r>
        <w:rPr>
          <w:rFonts w:ascii="Arial" w:hAnsi="Arial" w:cs="Arial"/>
          <w:bCs/>
        </w:rPr>
        <w:t>14. September 2022</w:t>
      </w:r>
      <w:r w:rsidRPr="00112E85">
        <w:rPr>
          <w:rFonts w:ascii="Arial" w:hAnsi="Arial" w:cs="Arial"/>
          <w:bCs/>
        </w:rPr>
        <w:t xml:space="preserve"> (vABlUP S. </w:t>
      </w:r>
      <w:r>
        <w:rPr>
          <w:rFonts w:ascii="Arial" w:hAnsi="Arial" w:cs="Arial"/>
          <w:bCs/>
        </w:rPr>
        <w:t>68</w:t>
      </w:r>
      <w:r w:rsidRPr="00112E85">
        <w:rPr>
          <w:rFonts w:ascii="Arial" w:hAnsi="Arial" w:cs="Arial"/>
          <w:bCs/>
        </w:rPr>
        <w:t>)</w:t>
      </w:r>
      <w:r>
        <w:rPr>
          <w:rFonts w:ascii="Arial" w:hAnsi="Arial" w:cs="Arial"/>
          <w:bCs/>
        </w:rPr>
        <w:t>,</w:t>
      </w:r>
      <w:r w:rsidRPr="00597B26">
        <w:rPr>
          <w:rFonts w:ascii="Arial" w:hAnsi="Arial" w:cs="Arial"/>
          <w:bCs/>
        </w:rPr>
        <w:t xml:space="preserve"> außer Kraft. </w:t>
      </w:r>
      <w:r w:rsidRPr="00597B26">
        <w:rPr>
          <w:rFonts w:ascii="Arial" w:hAnsi="Arial" w:cs="Arial"/>
          <w:bCs/>
          <w:vertAlign w:val="superscript"/>
        </w:rPr>
        <w:t>3</w:t>
      </w:r>
      <w:r w:rsidRPr="00597B26">
        <w:rPr>
          <w:rFonts w:ascii="Arial" w:hAnsi="Arial" w:cs="Arial"/>
          <w:bCs/>
        </w:rPr>
        <w:t xml:space="preserve">Diese Satzung findet erstmals Anwendung auf Studierende, die ihr Studium im Wintersemester 2023/2024 aufnehmen. </w:t>
      </w:r>
      <w:r w:rsidRPr="00597B26">
        <w:rPr>
          <w:rFonts w:ascii="Arial" w:hAnsi="Arial" w:cs="Arial"/>
          <w:bCs/>
          <w:vertAlign w:val="superscript"/>
        </w:rPr>
        <w:t>4</w:t>
      </w:r>
      <w:r w:rsidRPr="00597B26">
        <w:rPr>
          <w:rFonts w:ascii="Arial" w:hAnsi="Arial" w:cs="Arial"/>
          <w:bCs/>
        </w:rPr>
        <w:t xml:space="preserve">Auf Studierende, die ihr Studium bereits vor diesem Zeitpunkt aufgenommen haben, findet abweichend von Satz 2 bis zum Abschluss ihres Studiums die in Satz 2 benannte Satzung weiterhin </w:t>
      </w:r>
      <w:r w:rsidR="00F26D77" w:rsidRPr="00196F4D">
        <w:rPr>
          <w:rFonts w:ascii="Arial" w:hAnsi="Arial" w:cs="Arial"/>
          <w:bCs/>
        </w:rPr>
        <w:t xml:space="preserve">mit der Maßgabe </w:t>
      </w:r>
      <w:r w:rsidRPr="00597B26">
        <w:rPr>
          <w:rFonts w:ascii="Arial" w:hAnsi="Arial" w:cs="Arial"/>
          <w:bCs/>
        </w:rPr>
        <w:t>Anwendung</w:t>
      </w:r>
      <w:r w:rsidRPr="00196F4D">
        <w:rPr>
          <w:rFonts w:ascii="Arial" w:hAnsi="Arial" w:cs="Arial"/>
          <w:bCs/>
        </w:rPr>
        <w:t>,</w:t>
      </w:r>
      <w:r w:rsidR="00676BBF" w:rsidRPr="00196F4D">
        <w:rPr>
          <w:rFonts w:ascii="Arial" w:hAnsi="Arial" w:cs="Arial"/>
          <w:bCs/>
        </w:rPr>
        <w:t xml:space="preserve"> dass ab dem 31. Dezember 2024 abweichend von § 10 </w:t>
      </w:r>
      <w:proofErr w:type="spellStart"/>
      <w:r w:rsidR="00676BBF" w:rsidRPr="00196F4D">
        <w:rPr>
          <w:rFonts w:ascii="Arial" w:hAnsi="Arial" w:cs="Arial"/>
          <w:bCs/>
        </w:rPr>
        <w:t>AStuPO</w:t>
      </w:r>
      <w:proofErr w:type="spellEnd"/>
      <w:r w:rsidR="00676BBF" w:rsidRPr="00196F4D">
        <w:rPr>
          <w:rFonts w:ascii="Arial" w:hAnsi="Arial" w:cs="Arial"/>
          <w:bCs/>
        </w:rPr>
        <w:t xml:space="preserve"> i. V. m. § 9 der in Satz 2 bezeichneten Satzung, die gemäß § 10 </w:t>
      </w:r>
      <w:proofErr w:type="spellStart"/>
      <w:r w:rsidR="00676BBF" w:rsidRPr="00196F4D">
        <w:rPr>
          <w:rFonts w:ascii="Arial" w:hAnsi="Arial" w:cs="Arial"/>
          <w:bCs/>
        </w:rPr>
        <w:t>AStuPO</w:t>
      </w:r>
      <w:proofErr w:type="spellEnd"/>
      <w:r w:rsidR="00676BBF" w:rsidRPr="00196F4D">
        <w:rPr>
          <w:rFonts w:ascii="Arial" w:hAnsi="Arial" w:cs="Arial"/>
          <w:bCs/>
        </w:rPr>
        <w:t xml:space="preserve"> i. V. m. § 13 dieser Satzung gebildete Prüfungskommission für die Vorbereitung und Durchführung der studienbegleitenden Prüfungsleistungen zuständig ist. </w:t>
      </w:r>
      <w:r w:rsidR="00676BBF" w:rsidRPr="00196F4D">
        <w:rPr>
          <w:rFonts w:ascii="Arial" w:hAnsi="Arial" w:cs="Arial"/>
          <w:bCs/>
          <w:vertAlign w:val="superscript"/>
        </w:rPr>
        <w:t>5</w:t>
      </w:r>
      <w:r w:rsidR="00676BBF" w:rsidRPr="00196F4D">
        <w:rPr>
          <w:rFonts w:ascii="Arial" w:hAnsi="Arial" w:cs="Arial"/>
        </w:rPr>
        <w:t xml:space="preserve">Abweichend von Satz 4 findet diese Satzung auch Anwendung </w:t>
      </w:r>
      <w:r w:rsidR="00436B2F" w:rsidRPr="00196F4D">
        <w:rPr>
          <w:rFonts w:ascii="Arial" w:hAnsi="Arial" w:cs="Arial"/>
        </w:rPr>
        <w:t>für</w:t>
      </w:r>
      <w:r w:rsidR="00676BBF" w:rsidRPr="00196F4D">
        <w:rPr>
          <w:rFonts w:ascii="Arial" w:hAnsi="Arial" w:cs="Arial"/>
        </w:rPr>
        <w:t xml:space="preserve"> Studierende, die ihr Studium vor dem in Satz 1 bestimmten Zeitpunkt aufgenommen haben, wenn ihr Studium durch Exmatrikulation für mindestens vier zusammenhängende Semester unterbrochen worden ist.</w:t>
      </w:r>
    </w:p>
    <w:p w14:paraId="6D901631" w14:textId="455B5D4D" w:rsidR="00527EDE" w:rsidRDefault="00527EDE">
      <w:pPr>
        <w:rPr>
          <w:rFonts w:ascii="Arial" w:hAnsi="Arial" w:cs="Arial"/>
        </w:rPr>
      </w:pPr>
      <w:r>
        <w:rPr>
          <w:rFonts w:ascii="Arial" w:hAnsi="Arial" w:cs="Arial"/>
        </w:rPr>
        <w:br w:type="page"/>
      </w:r>
    </w:p>
    <w:p w14:paraId="5E8928F0" w14:textId="77777777" w:rsidR="00527EDE" w:rsidRPr="007626F6" w:rsidRDefault="00527EDE" w:rsidP="00527EDE">
      <w:pPr>
        <w:pStyle w:val="snormtext"/>
        <w:ind w:right="-567"/>
      </w:pPr>
      <w:r w:rsidRPr="00DB1054">
        <w:lastRenderedPageBreak/>
        <w:t>Au</w:t>
      </w:r>
      <w:r>
        <w:t xml:space="preserve">sgefertigt aufgrund des Beschlusses </w:t>
      </w:r>
      <w:r w:rsidRPr="007626F6">
        <w:t>des Senats der Universität Passau vom 14. Juni 2023 und der Genehmigung durch den Präsidenten der Universität Passau vom 25. Juli 2023 (Aktenzeichen V/</w:t>
      </w:r>
      <w:proofErr w:type="gramStart"/>
      <w:r w:rsidRPr="007626F6">
        <w:t>S.I</w:t>
      </w:r>
      <w:proofErr w:type="gramEnd"/>
      <w:r w:rsidRPr="007626F6">
        <w:t>-10.3960/2023).</w:t>
      </w:r>
    </w:p>
    <w:p w14:paraId="4EF46A69" w14:textId="77777777" w:rsidR="00527EDE" w:rsidRPr="007626F6" w:rsidRDefault="00527EDE" w:rsidP="00527EDE">
      <w:pPr>
        <w:pStyle w:val="snormtext"/>
        <w:ind w:right="-567"/>
      </w:pPr>
    </w:p>
    <w:p w14:paraId="11A31537" w14:textId="77777777" w:rsidR="00527EDE" w:rsidRPr="007626F6" w:rsidRDefault="00527EDE" w:rsidP="00527EDE">
      <w:pPr>
        <w:pStyle w:val="snormtext"/>
        <w:ind w:right="-567"/>
      </w:pPr>
      <w:r w:rsidRPr="007626F6">
        <w:fldChar w:fldCharType="begin"/>
      </w:r>
      <w:r w:rsidRPr="007626F6">
        <w:instrText xml:space="preserve"> ASK re \* MERGEFORMAT </w:instrText>
      </w:r>
      <w:r w:rsidRPr="007626F6">
        <w:fldChar w:fldCharType="separate"/>
      </w:r>
      <w:r w:rsidRPr="007626F6">
        <w:t>1</w:t>
      </w:r>
      <w:r w:rsidRPr="007626F6">
        <w:fldChar w:fldCharType="end"/>
      </w:r>
      <w:r w:rsidRPr="007626F6">
        <w:fldChar w:fldCharType="begin"/>
      </w:r>
      <w:r w:rsidRPr="007626F6">
        <w:instrText xml:space="preserve"> MERGEFIELD az </w:instrText>
      </w:r>
      <w:r w:rsidRPr="007626F6">
        <w:fldChar w:fldCharType="end"/>
      </w:r>
      <w:r w:rsidRPr="007626F6">
        <w:fldChar w:fldCharType="begin"/>
      </w:r>
      <w:r w:rsidRPr="007626F6">
        <w:instrText xml:space="preserve"> IF </w:instrText>
      </w:r>
      <w:r w:rsidRPr="007626F6">
        <w:fldChar w:fldCharType="begin"/>
      </w:r>
      <w:r w:rsidRPr="007626F6">
        <w:instrText xml:space="preserve"> MERGEFIELD stuo </w:instrText>
      </w:r>
      <w:r w:rsidRPr="007626F6">
        <w:fldChar w:fldCharType="end"/>
      </w:r>
      <w:r w:rsidRPr="007626F6">
        <w:instrText xml:space="preserve"> = „2“ " nach ordnungsgemäßer Durchführung des Anzeigeverfahrens gemäß Art. 67 Abs. 2 BayHSchG (Anzeige der Satzung durch Schreiben vom </w:instrText>
      </w:r>
      <w:r w:rsidRPr="007626F6">
        <w:fldChar w:fldCharType="begin"/>
      </w:r>
      <w:r w:rsidRPr="007626F6">
        <w:instrText xml:space="preserve"> MERGEFIELD unisatzdat </w:instrText>
      </w:r>
      <w:r w:rsidRPr="007626F6">
        <w:fldChar w:fldCharType="end"/>
      </w:r>
      <w:r w:rsidRPr="007626F6">
        <w:instrText xml:space="preserve"> Nr. </w:instrText>
      </w:r>
      <w:r w:rsidRPr="007626F6">
        <w:fldChar w:fldCharType="begin"/>
      </w:r>
      <w:r w:rsidRPr="007626F6">
        <w:instrText xml:space="preserve"> MERGEFIELD stuaz </w:instrText>
      </w:r>
      <w:r w:rsidRPr="007626F6">
        <w:fldChar w:fldCharType="end"/>
      </w:r>
      <w:r w:rsidRPr="007626F6">
        <w:instrText>, Schreiben des Bayerischen Staats</w:instrText>
      </w:r>
      <w:r w:rsidRPr="007626F6">
        <w:softHyphen/>
        <w:instrText>minis</w:instrText>
      </w:r>
      <w:r w:rsidRPr="007626F6">
        <w:softHyphen/>
        <w:instrText xml:space="preserve">teriums für Wissenschaft, Forschung und Kunst vom </w:instrText>
      </w:r>
      <w:fldSimple w:instr=" MERGEFIELD Redat ">
        <w:r w:rsidRPr="007626F6">
          <w:rPr>
            <w:noProof/>
          </w:rPr>
          <w:instrText>4. Dezember 2012</w:instrText>
        </w:r>
      </w:fldSimple>
      <w:r w:rsidRPr="007626F6">
        <w:instrText xml:space="preserve"> Nr. </w:instrText>
      </w:r>
      <w:r w:rsidRPr="007626F6">
        <w:fldChar w:fldCharType="begin"/>
      </w:r>
      <w:r w:rsidRPr="007626F6">
        <w:instrText xml:space="preserve"> MERGEFIELD wissnr</w:instrText>
      </w:r>
      <w:r w:rsidRPr="007626F6">
        <w:fldChar w:fldCharType="end"/>
      </w:r>
      <w:r w:rsidRPr="007626F6">
        <w:instrText xml:space="preserve">)"  </w:instrText>
      </w:r>
      <w:r w:rsidRPr="007626F6">
        <w:fldChar w:fldCharType="end"/>
      </w:r>
      <w:r w:rsidRPr="007626F6">
        <w:fldChar w:fldCharType="begin"/>
      </w:r>
      <w:r w:rsidRPr="007626F6">
        <w:instrText xml:space="preserve">IF </w:instrText>
      </w:r>
      <w:r w:rsidRPr="007626F6">
        <w:fldChar w:fldCharType="begin"/>
      </w:r>
      <w:r w:rsidRPr="007626F6">
        <w:instrText>MERGEFIELD Promo</w:instrText>
      </w:r>
      <w:r w:rsidRPr="007626F6">
        <w:fldChar w:fldCharType="end"/>
      </w:r>
      <w:r w:rsidRPr="007626F6">
        <w:instrText xml:space="preserve"> = "1" "und nach Erteilung der Genehmigung zu dieser Satzung durch den Rektor vom </w:instrText>
      </w:r>
      <w:r w:rsidRPr="007626F6">
        <w:fldChar w:fldCharType="begin"/>
      </w:r>
      <w:r w:rsidRPr="007626F6">
        <w:instrText>MERGEFIELD Redat</w:instrText>
      </w:r>
      <w:r w:rsidRPr="007626F6">
        <w:fldChar w:fldCharType="end"/>
      </w:r>
      <w:r w:rsidRPr="007626F6">
        <w:instrText xml:space="preserve">" </w:instrText>
      </w:r>
      <w:r w:rsidRPr="007626F6">
        <w:fldChar w:fldCharType="end"/>
      </w:r>
      <w:r w:rsidRPr="007626F6">
        <w:fldChar w:fldCharType="begin"/>
      </w:r>
      <w:r w:rsidRPr="007626F6">
        <w:instrText xml:space="preserve">IF </w:instrText>
      </w:r>
      <w:r w:rsidRPr="007626F6">
        <w:fldChar w:fldCharType="begin"/>
      </w:r>
      <w:r w:rsidRPr="007626F6">
        <w:instrText xml:space="preserve"> MERGEFIELD habilo </w:instrText>
      </w:r>
      <w:r w:rsidRPr="007626F6">
        <w:fldChar w:fldCharType="end"/>
      </w:r>
      <w:r w:rsidRPr="007626F6">
        <w:instrText xml:space="preserve"> = "1"  </w:instrText>
      </w:r>
      <w:r w:rsidRPr="007626F6">
        <w:fldChar w:fldCharType="end"/>
      </w:r>
      <w:r w:rsidRPr="007626F6">
        <w:t>Passau, den 25. Juli 2023</w:t>
      </w:r>
    </w:p>
    <w:p w14:paraId="38719501" w14:textId="77777777" w:rsidR="00527EDE" w:rsidRPr="007626F6" w:rsidRDefault="00527EDE" w:rsidP="00527EDE">
      <w:pPr>
        <w:pStyle w:val="snormtext"/>
        <w:spacing w:after="0"/>
      </w:pPr>
      <w:r w:rsidRPr="007626F6">
        <w:t>UNIVERSITÄT PASSAU</w:t>
      </w:r>
    </w:p>
    <w:p w14:paraId="786E1FC7" w14:textId="77777777" w:rsidR="00527EDE" w:rsidRPr="007626F6" w:rsidRDefault="00527EDE" w:rsidP="00527EDE">
      <w:pPr>
        <w:pStyle w:val="snormtext"/>
        <w:spacing w:after="0"/>
      </w:pPr>
      <w:r w:rsidRPr="007626F6">
        <w:t>Der Präsident</w:t>
      </w:r>
    </w:p>
    <w:p w14:paraId="33C5FC05" w14:textId="77777777" w:rsidR="00527EDE" w:rsidRPr="007626F6" w:rsidRDefault="00527EDE" w:rsidP="00527EDE">
      <w:pPr>
        <w:pStyle w:val="snormtext"/>
        <w:spacing w:after="0"/>
      </w:pPr>
    </w:p>
    <w:p w14:paraId="4D6226DB" w14:textId="77777777" w:rsidR="00527EDE" w:rsidRPr="007626F6" w:rsidRDefault="00527EDE" w:rsidP="00527EDE">
      <w:pPr>
        <w:pStyle w:val="snormtext"/>
        <w:spacing w:after="0"/>
      </w:pPr>
    </w:p>
    <w:p w14:paraId="49796DA2" w14:textId="77777777" w:rsidR="00527EDE" w:rsidRPr="007626F6" w:rsidRDefault="00527EDE" w:rsidP="00527EDE">
      <w:pPr>
        <w:pStyle w:val="snormtext"/>
        <w:spacing w:after="0"/>
      </w:pPr>
      <w:r w:rsidRPr="007626F6">
        <w:fldChar w:fldCharType="begin"/>
      </w:r>
      <w:r w:rsidRPr="007626F6">
        <w:instrText xml:space="preserve"> IF </w:instrText>
      </w:r>
      <w:fldSimple w:instr=" re ">
        <w:r w:rsidRPr="007626F6">
          <w:instrText>1</w:instrText>
        </w:r>
      </w:fldSimple>
      <w:r w:rsidRPr="007626F6">
        <w:instrText xml:space="preserve"> = 1 "" "i. V."</w:instrText>
      </w:r>
      <w:r w:rsidRPr="007626F6">
        <w:fldChar w:fldCharType="end"/>
      </w:r>
    </w:p>
    <w:p w14:paraId="526FC408" w14:textId="77777777" w:rsidR="00527EDE" w:rsidRPr="007626F6" w:rsidRDefault="00527EDE" w:rsidP="00527EDE">
      <w:pPr>
        <w:pStyle w:val="snormtext"/>
        <w:spacing w:after="0"/>
      </w:pPr>
      <w:r w:rsidRPr="007626F6">
        <w:t>Professor Dr. Ulrich Bartosch</w:t>
      </w:r>
    </w:p>
    <w:p w14:paraId="24C03B21" w14:textId="77777777" w:rsidR="00527EDE" w:rsidRPr="007626F6" w:rsidRDefault="00527EDE" w:rsidP="00527EDE">
      <w:pPr>
        <w:pStyle w:val="snormtext"/>
        <w:spacing w:after="0"/>
      </w:pPr>
    </w:p>
    <w:p w14:paraId="7DA91AC1" w14:textId="77777777" w:rsidR="00527EDE" w:rsidRPr="007626F6" w:rsidRDefault="00527EDE" w:rsidP="00527EDE">
      <w:pPr>
        <w:pStyle w:val="snormtext"/>
        <w:spacing w:after="0"/>
      </w:pPr>
    </w:p>
    <w:p w14:paraId="5B74600A" w14:textId="77777777" w:rsidR="00527EDE" w:rsidRPr="007626F6" w:rsidRDefault="00527EDE" w:rsidP="00527EDE">
      <w:pPr>
        <w:pStyle w:val="snormtext"/>
        <w:spacing w:after="0"/>
        <w:ind w:right="425"/>
      </w:pPr>
      <w:r w:rsidRPr="007626F6">
        <w:t>Die Satzung wurde am 25. Juli 2023 in der Hochschule niedergelegt; die Niederlegung wurde am 25. Juli 2023 durch Anschlag in der Hochschule bekannt gegeben.</w:t>
      </w:r>
    </w:p>
    <w:p w14:paraId="1A953847" w14:textId="77777777" w:rsidR="00527EDE" w:rsidRPr="007626F6" w:rsidRDefault="00527EDE" w:rsidP="00527EDE">
      <w:pPr>
        <w:pStyle w:val="snormtext"/>
        <w:spacing w:after="0"/>
        <w:ind w:right="425"/>
      </w:pPr>
    </w:p>
    <w:p w14:paraId="5D173640" w14:textId="699CAAB2" w:rsidR="00422AC8" w:rsidRPr="001E7462" w:rsidRDefault="00527EDE" w:rsidP="00527EDE">
      <w:pPr>
        <w:spacing w:line="276" w:lineRule="auto"/>
        <w:rPr>
          <w:rFonts w:ascii="Arial" w:eastAsia="Times New Roman" w:hAnsi="Arial"/>
          <w:sz w:val="24"/>
          <w:szCs w:val="20"/>
          <w:lang w:eastAsia="de-DE"/>
        </w:rPr>
      </w:pPr>
      <w:r w:rsidRPr="001E7462">
        <w:rPr>
          <w:rFonts w:ascii="Arial" w:eastAsia="Times New Roman" w:hAnsi="Arial"/>
          <w:sz w:val="24"/>
          <w:szCs w:val="20"/>
          <w:lang w:eastAsia="de-DE"/>
        </w:rPr>
        <w:t>Tag der Bekanntmachung ist der 25. Juli 2023.</w:t>
      </w:r>
    </w:p>
    <w:sectPr w:rsidR="00422AC8" w:rsidRPr="001E74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056C"/>
    <w:multiLevelType w:val="hybridMultilevel"/>
    <w:tmpl w:val="6B1CAF62"/>
    <w:lvl w:ilvl="0" w:tplc="CB588FB6">
      <w:start w:val="1"/>
      <w:numFmt w:val="decimal"/>
      <w:lvlText w:val="(%1)"/>
      <w:lvlJc w:val="left"/>
      <w:pPr>
        <w:ind w:left="720" w:hanging="360"/>
      </w:pPr>
    </w:lvl>
    <w:lvl w:ilvl="1" w:tplc="E31652DE">
      <w:start w:val="1"/>
      <w:numFmt w:val="lowerLetter"/>
      <w:lvlText w:val="%2."/>
      <w:lvlJc w:val="left"/>
      <w:pPr>
        <w:ind w:left="1440" w:hanging="360"/>
      </w:pPr>
    </w:lvl>
    <w:lvl w:ilvl="2" w:tplc="90104C52">
      <w:start w:val="1"/>
      <w:numFmt w:val="lowerRoman"/>
      <w:lvlText w:val="%3."/>
      <w:lvlJc w:val="right"/>
      <w:pPr>
        <w:ind w:left="2160" w:hanging="180"/>
      </w:pPr>
    </w:lvl>
    <w:lvl w:ilvl="3" w:tplc="7038887A">
      <w:start w:val="1"/>
      <w:numFmt w:val="decimal"/>
      <w:lvlText w:val="%4."/>
      <w:lvlJc w:val="left"/>
      <w:pPr>
        <w:ind w:left="2880" w:hanging="360"/>
      </w:pPr>
    </w:lvl>
    <w:lvl w:ilvl="4" w:tplc="25A20DA4">
      <w:start w:val="1"/>
      <w:numFmt w:val="lowerLetter"/>
      <w:lvlText w:val="%5."/>
      <w:lvlJc w:val="left"/>
      <w:pPr>
        <w:ind w:left="3600" w:hanging="360"/>
      </w:pPr>
    </w:lvl>
    <w:lvl w:ilvl="5" w:tplc="B262F1B8">
      <w:start w:val="1"/>
      <w:numFmt w:val="lowerRoman"/>
      <w:lvlText w:val="%6."/>
      <w:lvlJc w:val="right"/>
      <w:pPr>
        <w:ind w:left="4320" w:hanging="180"/>
      </w:pPr>
    </w:lvl>
    <w:lvl w:ilvl="6" w:tplc="A12A34B6">
      <w:start w:val="1"/>
      <w:numFmt w:val="decimal"/>
      <w:lvlText w:val="%7."/>
      <w:lvlJc w:val="left"/>
      <w:pPr>
        <w:ind w:left="5040" w:hanging="360"/>
      </w:pPr>
    </w:lvl>
    <w:lvl w:ilvl="7" w:tplc="9A5422D2">
      <w:start w:val="1"/>
      <w:numFmt w:val="lowerLetter"/>
      <w:lvlText w:val="%8."/>
      <w:lvlJc w:val="left"/>
      <w:pPr>
        <w:ind w:left="5760" w:hanging="360"/>
      </w:pPr>
    </w:lvl>
    <w:lvl w:ilvl="8" w:tplc="44447306">
      <w:start w:val="1"/>
      <w:numFmt w:val="lowerRoman"/>
      <w:lvlText w:val="%9."/>
      <w:lvlJc w:val="right"/>
      <w:pPr>
        <w:ind w:left="6480" w:hanging="180"/>
      </w:pPr>
    </w:lvl>
  </w:abstractNum>
  <w:abstractNum w:abstractNumId="1" w15:restartNumberingAfterBreak="0">
    <w:nsid w:val="1905020A"/>
    <w:multiLevelType w:val="hybridMultilevel"/>
    <w:tmpl w:val="E402C9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74041D"/>
    <w:multiLevelType w:val="hybridMultilevel"/>
    <w:tmpl w:val="F3C0CE12"/>
    <w:lvl w:ilvl="0" w:tplc="27D0BD72">
      <w:start w:val="1"/>
      <w:numFmt w:val="bullet"/>
      <w:lvlText w:val="-"/>
      <w:lvlJc w:val="left"/>
      <w:pPr>
        <w:ind w:left="720" w:hanging="360"/>
      </w:pPr>
      <w:rPr>
        <w:rFonts w:ascii="Arial" w:eastAsia="Times" w:hAnsi="Arial" w:cs="Arial" w:hint="default"/>
      </w:rPr>
    </w:lvl>
    <w:lvl w:ilvl="1" w:tplc="745C5CD8">
      <w:start w:val="1"/>
      <w:numFmt w:val="bullet"/>
      <w:lvlText w:val="o"/>
      <w:lvlJc w:val="left"/>
      <w:pPr>
        <w:ind w:left="1440" w:hanging="360"/>
      </w:pPr>
      <w:rPr>
        <w:rFonts w:ascii="Courier New" w:hAnsi="Courier New" w:cs="Courier New" w:hint="default"/>
      </w:rPr>
    </w:lvl>
    <w:lvl w:ilvl="2" w:tplc="1E305C6A">
      <w:start w:val="1"/>
      <w:numFmt w:val="bullet"/>
      <w:lvlText w:val=""/>
      <w:lvlJc w:val="left"/>
      <w:pPr>
        <w:ind w:left="2160" w:hanging="360"/>
      </w:pPr>
      <w:rPr>
        <w:rFonts w:ascii="Wingdings" w:hAnsi="Wingdings" w:hint="default"/>
      </w:rPr>
    </w:lvl>
    <w:lvl w:ilvl="3" w:tplc="D39EE3E6">
      <w:start w:val="1"/>
      <w:numFmt w:val="bullet"/>
      <w:lvlText w:val=""/>
      <w:lvlJc w:val="left"/>
      <w:pPr>
        <w:ind w:left="2880" w:hanging="360"/>
      </w:pPr>
      <w:rPr>
        <w:rFonts w:ascii="Symbol" w:hAnsi="Symbol" w:hint="default"/>
      </w:rPr>
    </w:lvl>
    <w:lvl w:ilvl="4" w:tplc="8D127412">
      <w:start w:val="1"/>
      <w:numFmt w:val="bullet"/>
      <w:lvlText w:val="o"/>
      <w:lvlJc w:val="left"/>
      <w:pPr>
        <w:ind w:left="3600" w:hanging="360"/>
      </w:pPr>
      <w:rPr>
        <w:rFonts w:ascii="Courier New" w:hAnsi="Courier New" w:cs="Courier New" w:hint="default"/>
      </w:rPr>
    </w:lvl>
    <w:lvl w:ilvl="5" w:tplc="72C6B2BA">
      <w:start w:val="1"/>
      <w:numFmt w:val="bullet"/>
      <w:lvlText w:val=""/>
      <w:lvlJc w:val="left"/>
      <w:pPr>
        <w:ind w:left="4320" w:hanging="360"/>
      </w:pPr>
      <w:rPr>
        <w:rFonts w:ascii="Wingdings" w:hAnsi="Wingdings" w:hint="default"/>
      </w:rPr>
    </w:lvl>
    <w:lvl w:ilvl="6" w:tplc="0BB0B720">
      <w:start w:val="1"/>
      <w:numFmt w:val="bullet"/>
      <w:lvlText w:val=""/>
      <w:lvlJc w:val="left"/>
      <w:pPr>
        <w:ind w:left="5040" w:hanging="360"/>
      </w:pPr>
      <w:rPr>
        <w:rFonts w:ascii="Symbol" w:hAnsi="Symbol" w:hint="default"/>
      </w:rPr>
    </w:lvl>
    <w:lvl w:ilvl="7" w:tplc="DF6CD1D2">
      <w:start w:val="1"/>
      <w:numFmt w:val="bullet"/>
      <w:lvlText w:val="o"/>
      <w:lvlJc w:val="left"/>
      <w:pPr>
        <w:ind w:left="5760" w:hanging="360"/>
      </w:pPr>
      <w:rPr>
        <w:rFonts w:ascii="Courier New" w:hAnsi="Courier New" w:cs="Courier New" w:hint="default"/>
      </w:rPr>
    </w:lvl>
    <w:lvl w:ilvl="8" w:tplc="DDD48F48">
      <w:start w:val="1"/>
      <w:numFmt w:val="bullet"/>
      <w:lvlText w:val=""/>
      <w:lvlJc w:val="left"/>
      <w:pPr>
        <w:ind w:left="6480" w:hanging="360"/>
      </w:pPr>
      <w:rPr>
        <w:rFonts w:ascii="Wingdings" w:hAnsi="Wingdings" w:hint="default"/>
      </w:rPr>
    </w:lvl>
  </w:abstractNum>
  <w:abstractNum w:abstractNumId="3" w15:restartNumberingAfterBreak="0">
    <w:nsid w:val="54B30FDA"/>
    <w:multiLevelType w:val="hybridMultilevel"/>
    <w:tmpl w:val="97503DFA"/>
    <w:lvl w:ilvl="0" w:tplc="F63C2528">
      <w:start w:val="1"/>
      <w:numFmt w:val="bullet"/>
      <w:lvlText w:val="-"/>
      <w:lvlJc w:val="left"/>
      <w:pPr>
        <w:ind w:left="720" w:hanging="360"/>
      </w:pPr>
      <w:rPr>
        <w:rFonts w:ascii="Arial" w:eastAsia="Times" w:hAnsi="Arial" w:cs="Arial" w:hint="default"/>
      </w:rPr>
    </w:lvl>
    <w:lvl w:ilvl="1" w:tplc="E592CF72">
      <w:start w:val="1"/>
      <w:numFmt w:val="bullet"/>
      <w:lvlText w:val="o"/>
      <w:lvlJc w:val="left"/>
      <w:pPr>
        <w:ind w:left="1440" w:hanging="360"/>
      </w:pPr>
      <w:rPr>
        <w:rFonts w:ascii="Courier New" w:hAnsi="Courier New" w:cs="Courier New" w:hint="default"/>
      </w:rPr>
    </w:lvl>
    <w:lvl w:ilvl="2" w:tplc="CD06DEE2">
      <w:start w:val="1"/>
      <w:numFmt w:val="bullet"/>
      <w:lvlText w:val=""/>
      <w:lvlJc w:val="left"/>
      <w:pPr>
        <w:ind w:left="2160" w:hanging="360"/>
      </w:pPr>
      <w:rPr>
        <w:rFonts w:ascii="Wingdings" w:hAnsi="Wingdings" w:hint="default"/>
      </w:rPr>
    </w:lvl>
    <w:lvl w:ilvl="3" w:tplc="01905020">
      <w:start w:val="1"/>
      <w:numFmt w:val="bullet"/>
      <w:lvlText w:val=""/>
      <w:lvlJc w:val="left"/>
      <w:pPr>
        <w:ind w:left="2880" w:hanging="360"/>
      </w:pPr>
      <w:rPr>
        <w:rFonts w:ascii="Symbol" w:hAnsi="Symbol" w:hint="default"/>
      </w:rPr>
    </w:lvl>
    <w:lvl w:ilvl="4" w:tplc="47E47752">
      <w:start w:val="1"/>
      <w:numFmt w:val="bullet"/>
      <w:lvlText w:val="o"/>
      <w:lvlJc w:val="left"/>
      <w:pPr>
        <w:ind w:left="3600" w:hanging="360"/>
      </w:pPr>
      <w:rPr>
        <w:rFonts w:ascii="Courier New" w:hAnsi="Courier New" w:cs="Courier New" w:hint="default"/>
      </w:rPr>
    </w:lvl>
    <w:lvl w:ilvl="5" w:tplc="08785902">
      <w:start w:val="1"/>
      <w:numFmt w:val="bullet"/>
      <w:lvlText w:val=""/>
      <w:lvlJc w:val="left"/>
      <w:pPr>
        <w:ind w:left="4320" w:hanging="360"/>
      </w:pPr>
      <w:rPr>
        <w:rFonts w:ascii="Wingdings" w:hAnsi="Wingdings" w:hint="default"/>
      </w:rPr>
    </w:lvl>
    <w:lvl w:ilvl="6" w:tplc="3724C654">
      <w:start w:val="1"/>
      <w:numFmt w:val="bullet"/>
      <w:lvlText w:val=""/>
      <w:lvlJc w:val="left"/>
      <w:pPr>
        <w:ind w:left="5040" w:hanging="360"/>
      </w:pPr>
      <w:rPr>
        <w:rFonts w:ascii="Symbol" w:hAnsi="Symbol" w:hint="default"/>
      </w:rPr>
    </w:lvl>
    <w:lvl w:ilvl="7" w:tplc="11D45F1C">
      <w:start w:val="1"/>
      <w:numFmt w:val="bullet"/>
      <w:lvlText w:val="o"/>
      <w:lvlJc w:val="left"/>
      <w:pPr>
        <w:ind w:left="5760" w:hanging="360"/>
      </w:pPr>
      <w:rPr>
        <w:rFonts w:ascii="Courier New" w:hAnsi="Courier New" w:cs="Courier New" w:hint="default"/>
      </w:rPr>
    </w:lvl>
    <w:lvl w:ilvl="8" w:tplc="188ABDDE">
      <w:start w:val="1"/>
      <w:numFmt w:val="bullet"/>
      <w:lvlText w:val=""/>
      <w:lvlJc w:val="left"/>
      <w:pPr>
        <w:ind w:left="6480" w:hanging="360"/>
      </w:pPr>
      <w:rPr>
        <w:rFonts w:ascii="Wingdings" w:hAnsi="Wingdings" w:hint="default"/>
      </w:rPr>
    </w:lvl>
  </w:abstractNum>
  <w:abstractNum w:abstractNumId="4" w15:restartNumberingAfterBreak="0">
    <w:nsid w:val="603A59BB"/>
    <w:multiLevelType w:val="hybridMultilevel"/>
    <w:tmpl w:val="4A82C468"/>
    <w:styleLink w:val="FormatvorlageNummerierteListeLinks063cmHngend063cm"/>
    <w:lvl w:ilvl="0" w:tplc="5EF8A496">
      <w:start w:val="1"/>
      <w:numFmt w:val="decimal"/>
      <w:pStyle w:val="ParagraphAbsatz"/>
      <w:lvlText w:val="(%1)"/>
      <w:lvlJc w:val="left"/>
      <w:pPr>
        <w:ind w:left="360" w:hanging="360"/>
      </w:pPr>
    </w:lvl>
    <w:lvl w:ilvl="1" w:tplc="BE94BFEE">
      <w:start w:val="1"/>
      <w:numFmt w:val="lowerLetter"/>
      <w:lvlText w:val="%2."/>
      <w:lvlJc w:val="left"/>
      <w:pPr>
        <w:ind w:left="1080" w:hanging="360"/>
      </w:pPr>
    </w:lvl>
    <w:lvl w:ilvl="2" w:tplc="B58C6D6A">
      <w:start w:val="1"/>
      <w:numFmt w:val="lowerRoman"/>
      <w:lvlText w:val="%3."/>
      <w:lvlJc w:val="right"/>
      <w:pPr>
        <w:ind w:left="1800" w:hanging="180"/>
      </w:pPr>
    </w:lvl>
    <w:lvl w:ilvl="3" w:tplc="F00CC49E">
      <w:start w:val="1"/>
      <w:numFmt w:val="decimal"/>
      <w:lvlText w:val="%4."/>
      <w:lvlJc w:val="left"/>
      <w:pPr>
        <w:ind w:left="2520" w:hanging="360"/>
      </w:pPr>
    </w:lvl>
    <w:lvl w:ilvl="4" w:tplc="714870DC">
      <w:start w:val="1"/>
      <w:numFmt w:val="lowerLetter"/>
      <w:lvlText w:val="%5."/>
      <w:lvlJc w:val="left"/>
      <w:pPr>
        <w:ind w:left="3240" w:hanging="360"/>
      </w:pPr>
    </w:lvl>
    <w:lvl w:ilvl="5" w:tplc="16565166">
      <w:start w:val="1"/>
      <w:numFmt w:val="lowerRoman"/>
      <w:lvlText w:val="%6."/>
      <w:lvlJc w:val="right"/>
      <w:pPr>
        <w:ind w:left="3960" w:hanging="180"/>
      </w:pPr>
    </w:lvl>
    <w:lvl w:ilvl="6" w:tplc="18DAC82E">
      <w:start w:val="1"/>
      <w:numFmt w:val="decimal"/>
      <w:lvlText w:val="%7."/>
      <w:lvlJc w:val="left"/>
      <w:pPr>
        <w:ind w:left="4680" w:hanging="360"/>
      </w:pPr>
    </w:lvl>
    <w:lvl w:ilvl="7" w:tplc="1A30059A">
      <w:start w:val="1"/>
      <w:numFmt w:val="lowerLetter"/>
      <w:lvlText w:val="%8."/>
      <w:lvlJc w:val="left"/>
      <w:pPr>
        <w:ind w:left="5400" w:hanging="360"/>
      </w:pPr>
    </w:lvl>
    <w:lvl w:ilvl="8" w:tplc="5B7C2116">
      <w:start w:val="1"/>
      <w:numFmt w:val="lowerRoman"/>
      <w:lvlText w:val="%9."/>
      <w:lvlJc w:val="right"/>
      <w:pPr>
        <w:ind w:left="6120" w:hanging="180"/>
      </w:pPr>
    </w:lvl>
  </w:abstractNum>
  <w:abstractNum w:abstractNumId="5" w15:restartNumberingAfterBreak="0">
    <w:nsid w:val="6FAB40DB"/>
    <w:multiLevelType w:val="hybridMultilevel"/>
    <w:tmpl w:val="BBB83B32"/>
    <w:lvl w:ilvl="0" w:tplc="04462DF6">
      <w:start w:val="1"/>
      <w:numFmt w:val="decimal"/>
      <w:lvlText w:val="(%1)"/>
      <w:lvlJc w:val="left"/>
      <w:pPr>
        <w:ind w:left="785" w:hanging="360"/>
      </w:pPr>
      <w:rPr>
        <w:rFonts w:eastAsia="Time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num w:numId="1">
    <w:abstractNumId w:val="3"/>
  </w:num>
  <w:num w:numId="2">
    <w:abstractNumId w:val="2"/>
  </w:num>
  <w:num w:numId="3">
    <w:abstractNumId w:val="0"/>
  </w:num>
  <w:num w:numId="4">
    <w:abstractNumId w:val="5"/>
  </w:num>
  <w:num w:numId="5">
    <w:abstractNumId w:val="4"/>
  </w:num>
  <w:num w:numId="6">
    <w:abstractNumId w:val="4"/>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A4"/>
    <w:rsid w:val="0001077E"/>
    <w:rsid w:val="000661C0"/>
    <w:rsid w:val="000904EF"/>
    <w:rsid w:val="000945B2"/>
    <w:rsid w:val="00095037"/>
    <w:rsid w:val="000B7201"/>
    <w:rsid w:val="001005E6"/>
    <w:rsid w:val="00187D72"/>
    <w:rsid w:val="00196F4D"/>
    <w:rsid w:val="001E7462"/>
    <w:rsid w:val="00225DFB"/>
    <w:rsid w:val="0025763A"/>
    <w:rsid w:val="00262C27"/>
    <w:rsid w:val="002D6C91"/>
    <w:rsid w:val="002E2F90"/>
    <w:rsid w:val="00303AA4"/>
    <w:rsid w:val="00363268"/>
    <w:rsid w:val="00383321"/>
    <w:rsid w:val="00385560"/>
    <w:rsid w:val="003902E9"/>
    <w:rsid w:val="00422AC8"/>
    <w:rsid w:val="00436B2F"/>
    <w:rsid w:val="00471AFF"/>
    <w:rsid w:val="00481F23"/>
    <w:rsid w:val="00482CC3"/>
    <w:rsid w:val="00492040"/>
    <w:rsid w:val="00527EDE"/>
    <w:rsid w:val="005337D4"/>
    <w:rsid w:val="00585869"/>
    <w:rsid w:val="00597B26"/>
    <w:rsid w:val="005C6C84"/>
    <w:rsid w:val="00601123"/>
    <w:rsid w:val="00673C89"/>
    <w:rsid w:val="00676BBF"/>
    <w:rsid w:val="00751B51"/>
    <w:rsid w:val="0077203D"/>
    <w:rsid w:val="007A4C00"/>
    <w:rsid w:val="007A73D0"/>
    <w:rsid w:val="007D7906"/>
    <w:rsid w:val="007E50E6"/>
    <w:rsid w:val="008646B1"/>
    <w:rsid w:val="008B7799"/>
    <w:rsid w:val="008D560E"/>
    <w:rsid w:val="00902103"/>
    <w:rsid w:val="0095721D"/>
    <w:rsid w:val="00985AE8"/>
    <w:rsid w:val="00A40919"/>
    <w:rsid w:val="00A57F8D"/>
    <w:rsid w:val="00A81AE4"/>
    <w:rsid w:val="00AA5216"/>
    <w:rsid w:val="00AA7EFA"/>
    <w:rsid w:val="00AB3CDE"/>
    <w:rsid w:val="00B00412"/>
    <w:rsid w:val="00B74266"/>
    <w:rsid w:val="00C25228"/>
    <w:rsid w:val="00C502BF"/>
    <w:rsid w:val="00C53BB1"/>
    <w:rsid w:val="00CB43F0"/>
    <w:rsid w:val="00CD7BEF"/>
    <w:rsid w:val="00D30432"/>
    <w:rsid w:val="00D44219"/>
    <w:rsid w:val="00D455AB"/>
    <w:rsid w:val="00D46C1F"/>
    <w:rsid w:val="00DE596F"/>
    <w:rsid w:val="00E31D77"/>
    <w:rsid w:val="00E33BBE"/>
    <w:rsid w:val="00E54809"/>
    <w:rsid w:val="00E77C84"/>
    <w:rsid w:val="00E95780"/>
    <w:rsid w:val="00EA4D22"/>
    <w:rsid w:val="00EB6729"/>
    <w:rsid w:val="00EE4036"/>
    <w:rsid w:val="00F01322"/>
    <w:rsid w:val="00F26D77"/>
    <w:rsid w:val="00F51BEC"/>
    <w:rsid w:val="00F5714F"/>
    <w:rsid w:val="00FF5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06FF"/>
  <w15:chartTrackingRefBased/>
  <w15:docId w15:val="{7DA84CCA-F011-435B-8A23-1D439E1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7201"/>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A7EFA"/>
    <w:rPr>
      <w:rFonts w:ascii="Times New Roman" w:hAnsi="Times New Roman"/>
      <w:sz w:val="24"/>
      <w:szCs w:val="24"/>
    </w:rPr>
  </w:style>
  <w:style w:type="character" w:styleId="Kommentarzeichen">
    <w:name w:val="annotation reference"/>
    <w:uiPriority w:val="99"/>
    <w:semiHidden/>
    <w:unhideWhenUsed/>
    <w:rsid w:val="00B00412"/>
    <w:rPr>
      <w:sz w:val="16"/>
      <w:szCs w:val="16"/>
    </w:rPr>
  </w:style>
  <w:style w:type="paragraph" w:styleId="Kommentartext">
    <w:name w:val="annotation text"/>
    <w:basedOn w:val="Standard"/>
    <w:link w:val="KommentartextZchn"/>
    <w:uiPriority w:val="99"/>
    <w:semiHidden/>
    <w:unhideWhenUsed/>
    <w:rsid w:val="00B004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0412"/>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B004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0412"/>
    <w:rPr>
      <w:rFonts w:ascii="Segoe UI" w:eastAsia="Calibri" w:hAnsi="Segoe UI" w:cs="Segoe UI"/>
      <w:sz w:val="18"/>
      <w:szCs w:val="18"/>
    </w:rPr>
  </w:style>
  <w:style w:type="paragraph" w:styleId="Listenabsatz">
    <w:name w:val="List Paragraph"/>
    <w:basedOn w:val="Standard"/>
    <w:uiPriority w:val="34"/>
    <w:qFormat/>
    <w:rsid w:val="00601123"/>
    <w:pPr>
      <w:ind w:left="720"/>
      <w:contextualSpacing/>
    </w:pPr>
  </w:style>
  <w:style w:type="paragraph" w:customStyle="1" w:styleId="ParagraphAbsatz">
    <w:name w:val="ParagraphAbsatz"/>
    <w:basedOn w:val="Standard"/>
    <w:uiPriority w:val="1"/>
    <w:qFormat/>
    <w:rsid w:val="00985AE8"/>
    <w:pPr>
      <w:numPr>
        <w:numId w:val="5"/>
      </w:numPr>
      <w:tabs>
        <w:tab w:val="left" w:pos="454"/>
      </w:tabs>
      <w:spacing w:before="240" w:after="240"/>
      <w:ind w:left="720"/>
      <w:jc w:val="both"/>
    </w:pPr>
  </w:style>
  <w:style w:type="numbering" w:customStyle="1" w:styleId="FormatvorlageNummerierteListeLinks063cmHngend063cm">
    <w:name w:val="Formatvorlage Nummerierte Liste Links:  063 cm Hängend:  063 cm"/>
    <w:basedOn w:val="KeineListe"/>
    <w:rsid w:val="00985AE8"/>
    <w:pPr>
      <w:numPr>
        <w:numId w:val="5"/>
      </w:numPr>
    </w:pPr>
  </w:style>
  <w:style w:type="paragraph" w:customStyle="1" w:styleId="snormtext">
    <w:name w:val="snormtext"/>
    <w:basedOn w:val="Standard"/>
    <w:rsid w:val="00527EDE"/>
    <w:pPr>
      <w:spacing w:after="240" w:line="240" w:lineRule="auto"/>
    </w:pPr>
    <w:rPr>
      <w:rFonts w:ascii="Arial" w:eastAsia="Times New Roman" w:hAnsi="Arial"/>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3730</Words>
  <Characters>23503</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Titovskaia, Valeriia</dc:creator>
  <cp:keywords/>
  <dc:description/>
  <cp:lastModifiedBy>Leebmann, Marion</cp:lastModifiedBy>
  <cp:revision>24</cp:revision>
  <dcterms:created xsi:type="dcterms:W3CDTF">2023-06-11T14:29:00Z</dcterms:created>
  <dcterms:modified xsi:type="dcterms:W3CDTF">2024-12-19T11:06:00Z</dcterms:modified>
</cp:coreProperties>
</file>